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64" w:rsidRDefault="00897E64" w:rsidP="00897E64">
      <w:pPr>
        <w:pStyle w:val="FHTitle"/>
        <w:rPr>
          <w:rFonts w:ascii="Times New Roman" w:hAnsi="Times New Roman"/>
          <w:sz w:val="40"/>
        </w:rPr>
      </w:pPr>
      <w:r>
        <w:rPr>
          <w:rFonts w:ascii="Times New Roman" w:hAnsi="Times New Roman"/>
          <w:sz w:val="40"/>
        </w:rPr>
        <w:t>MAN’S NEED – GOD’S FUTURE INTENTIONS</w:t>
      </w:r>
    </w:p>
    <w:p w:rsidR="00897E64" w:rsidRPr="00897E64" w:rsidRDefault="00897E64" w:rsidP="00897E64"/>
    <w:p w:rsidR="00897E64" w:rsidRPr="00897E64" w:rsidRDefault="00897E64" w:rsidP="00897E64"/>
    <w:p w:rsidR="00897E64" w:rsidRPr="00897E64" w:rsidRDefault="00897E64" w:rsidP="00897E64">
      <w:pPr>
        <w:spacing w:after="120"/>
        <w:rPr>
          <w:b/>
          <w:szCs w:val="24"/>
          <w:u w:val="single"/>
        </w:rPr>
      </w:pPr>
      <w:r w:rsidRPr="00897E64">
        <w:rPr>
          <w:b/>
          <w:szCs w:val="24"/>
          <w:u w:val="single"/>
        </w:rPr>
        <w:t>Overview statement:</w:t>
      </w:r>
    </w:p>
    <w:p w:rsidR="00897E64" w:rsidRPr="00897E64" w:rsidRDefault="00897E64" w:rsidP="00897E64">
      <w:pPr>
        <w:rPr>
          <w:szCs w:val="24"/>
        </w:rPr>
      </w:pPr>
      <w:r w:rsidRPr="00897E64">
        <w:rPr>
          <w:szCs w:val="24"/>
        </w:rPr>
        <w:t xml:space="preserve">Sinful man’s condition is hopeless without God.  God’s compassionate and glorious intentions for broken man include forgiveness of sin, restoration of the relationship between man and God and restoration of the broken creation.  He has made a perfect provision for our redemption and has promised a wonderful future at Jesus’ return.  </w:t>
      </w:r>
    </w:p>
    <w:p w:rsidR="00897E64" w:rsidRPr="00897E64" w:rsidRDefault="00897E64" w:rsidP="00897E64">
      <w:pPr>
        <w:ind w:left="360"/>
        <w:rPr>
          <w:szCs w:val="24"/>
        </w:rPr>
      </w:pPr>
    </w:p>
    <w:p w:rsidR="00897E64" w:rsidRPr="00897E64" w:rsidRDefault="00897E64" w:rsidP="00897E64">
      <w:pPr>
        <w:spacing w:after="120"/>
        <w:rPr>
          <w:b/>
          <w:szCs w:val="24"/>
          <w:u w:val="single"/>
        </w:rPr>
      </w:pPr>
      <w:r w:rsidRPr="00897E64">
        <w:rPr>
          <w:b/>
          <w:szCs w:val="24"/>
          <w:u w:val="single"/>
        </w:rPr>
        <w:t>Main ideas:</w:t>
      </w:r>
    </w:p>
    <w:p w:rsidR="00897E64" w:rsidRPr="00897E64" w:rsidRDefault="00897E64" w:rsidP="00897E64">
      <w:pPr>
        <w:numPr>
          <w:ilvl w:val="0"/>
          <w:numId w:val="6"/>
        </w:numPr>
        <w:rPr>
          <w:szCs w:val="24"/>
        </w:rPr>
      </w:pPr>
      <w:r w:rsidRPr="00897E64">
        <w:rPr>
          <w:szCs w:val="24"/>
        </w:rPr>
        <w:t>Sin has broken the relationship between man and God and man and creation.</w:t>
      </w:r>
    </w:p>
    <w:p w:rsidR="00897E64" w:rsidRPr="00897E64" w:rsidRDefault="00897E64" w:rsidP="00897E64">
      <w:pPr>
        <w:numPr>
          <w:ilvl w:val="0"/>
          <w:numId w:val="6"/>
        </w:numPr>
        <w:rPr>
          <w:szCs w:val="24"/>
        </w:rPr>
      </w:pPr>
      <w:r w:rsidRPr="00897E64">
        <w:rPr>
          <w:szCs w:val="24"/>
        </w:rPr>
        <w:t>Sinful man is hopeless and headed for God’s wrath.</w:t>
      </w:r>
    </w:p>
    <w:p w:rsidR="00897E64" w:rsidRPr="00897E64" w:rsidRDefault="00897E64" w:rsidP="00897E64">
      <w:pPr>
        <w:numPr>
          <w:ilvl w:val="0"/>
          <w:numId w:val="6"/>
        </w:numPr>
        <w:rPr>
          <w:szCs w:val="24"/>
        </w:rPr>
      </w:pPr>
      <w:r w:rsidRPr="00897E64">
        <w:rPr>
          <w:szCs w:val="24"/>
        </w:rPr>
        <w:t>Through Jesus</w:t>
      </w:r>
      <w:r>
        <w:rPr>
          <w:szCs w:val="24"/>
        </w:rPr>
        <w:t>’</w:t>
      </w:r>
      <w:r w:rsidRPr="00897E64">
        <w:rPr>
          <w:szCs w:val="24"/>
        </w:rPr>
        <w:t xml:space="preserve"> death </w:t>
      </w:r>
      <w:r>
        <w:rPr>
          <w:szCs w:val="24"/>
        </w:rPr>
        <w:t>m</w:t>
      </w:r>
      <w:r w:rsidRPr="00897E64">
        <w:rPr>
          <w:szCs w:val="24"/>
        </w:rPr>
        <w:t>an can be forgiven, and a way is opened to restore man’s relationship with both God and creation.</w:t>
      </w:r>
    </w:p>
    <w:p w:rsidR="00897E64" w:rsidRPr="00897E64" w:rsidRDefault="00897E64" w:rsidP="00897E64">
      <w:pPr>
        <w:numPr>
          <w:ilvl w:val="0"/>
          <w:numId w:val="6"/>
        </w:numPr>
        <w:rPr>
          <w:szCs w:val="24"/>
        </w:rPr>
      </w:pPr>
      <w:r w:rsidRPr="00897E64">
        <w:rPr>
          <w:szCs w:val="24"/>
        </w:rPr>
        <w:t>God promises complete renewal of all things in the future – at Jesus’ second coming.</w:t>
      </w:r>
    </w:p>
    <w:p w:rsidR="00897E64" w:rsidRPr="00897E64" w:rsidRDefault="00897E64" w:rsidP="00897E64">
      <w:pPr>
        <w:numPr>
          <w:ilvl w:val="0"/>
          <w:numId w:val="6"/>
        </w:numPr>
        <w:rPr>
          <w:szCs w:val="24"/>
        </w:rPr>
      </w:pPr>
      <w:r w:rsidRPr="00897E64">
        <w:rPr>
          <w:szCs w:val="24"/>
        </w:rPr>
        <w:t>We are to participate in the restoration of w</w:t>
      </w:r>
      <w:r>
        <w:rPr>
          <w:szCs w:val="24"/>
        </w:rPr>
        <w:t>hat</w:t>
      </w:r>
      <w:r w:rsidRPr="00897E64">
        <w:rPr>
          <w:szCs w:val="24"/>
        </w:rPr>
        <w:t xml:space="preserve"> has been broken and proclaim this good news until Jesus returns.</w:t>
      </w:r>
    </w:p>
    <w:p w:rsidR="00897E64" w:rsidRPr="00897E64" w:rsidRDefault="00897E64" w:rsidP="00897E64">
      <w:pPr>
        <w:ind w:left="720"/>
        <w:rPr>
          <w:szCs w:val="24"/>
        </w:rPr>
      </w:pPr>
      <w:r w:rsidRPr="00897E64">
        <w:rPr>
          <w:szCs w:val="24"/>
        </w:rPr>
        <w:t xml:space="preserve"> </w:t>
      </w:r>
    </w:p>
    <w:p w:rsidR="00897E64" w:rsidRPr="00897E64" w:rsidRDefault="00897E64" w:rsidP="00897E64">
      <w:pPr>
        <w:spacing w:after="120"/>
        <w:rPr>
          <w:b/>
          <w:szCs w:val="24"/>
          <w:u w:val="single"/>
        </w:rPr>
      </w:pPr>
      <w:r w:rsidRPr="00897E64">
        <w:rPr>
          <w:b/>
          <w:szCs w:val="24"/>
          <w:u w:val="single"/>
        </w:rPr>
        <w:t>Outcomes:</w:t>
      </w:r>
    </w:p>
    <w:p w:rsidR="00897E64" w:rsidRPr="00897E64" w:rsidRDefault="00897E64" w:rsidP="00897E64">
      <w:pPr>
        <w:numPr>
          <w:ilvl w:val="0"/>
          <w:numId w:val="5"/>
        </w:numPr>
        <w:rPr>
          <w:szCs w:val="24"/>
        </w:rPr>
      </w:pPr>
      <w:r w:rsidRPr="00897E64">
        <w:rPr>
          <w:szCs w:val="24"/>
        </w:rPr>
        <w:t xml:space="preserve">Now: </w:t>
      </w:r>
    </w:p>
    <w:p w:rsidR="00897E64" w:rsidRPr="00897E64" w:rsidRDefault="00897E64" w:rsidP="00897E64">
      <w:pPr>
        <w:numPr>
          <w:ilvl w:val="1"/>
          <w:numId w:val="5"/>
        </w:numPr>
        <w:rPr>
          <w:szCs w:val="24"/>
        </w:rPr>
      </w:pPr>
      <w:r w:rsidRPr="00897E64">
        <w:rPr>
          <w:szCs w:val="24"/>
        </w:rPr>
        <w:t>To grasp and express the main ideas of the lesson in their own words.</w:t>
      </w:r>
    </w:p>
    <w:p w:rsidR="00897E64" w:rsidRPr="00897E64" w:rsidRDefault="00897E64" w:rsidP="00897E64">
      <w:pPr>
        <w:numPr>
          <w:ilvl w:val="1"/>
          <w:numId w:val="5"/>
        </w:numPr>
        <w:rPr>
          <w:szCs w:val="24"/>
        </w:rPr>
      </w:pPr>
      <w:r w:rsidRPr="00897E64">
        <w:rPr>
          <w:szCs w:val="24"/>
        </w:rPr>
        <w:t>To plan and carry out one new step in response to a main idea of this lesson to participate in the restoration of what has been broken by man’s disobedience/sin.</w:t>
      </w:r>
    </w:p>
    <w:p w:rsidR="00897E64" w:rsidRPr="00897E64" w:rsidRDefault="00897E64" w:rsidP="00897E64">
      <w:pPr>
        <w:numPr>
          <w:ilvl w:val="0"/>
          <w:numId w:val="5"/>
        </w:numPr>
        <w:rPr>
          <w:szCs w:val="24"/>
        </w:rPr>
      </w:pPr>
      <w:r w:rsidRPr="00897E64">
        <w:rPr>
          <w:szCs w:val="24"/>
        </w:rPr>
        <w:t>Beyond:</w:t>
      </w:r>
    </w:p>
    <w:p w:rsidR="00897E64" w:rsidRPr="00897E64" w:rsidRDefault="00897E64" w:rsidP="00897E64">
      <w:pPr>
        <w:numPr>
          <w:ilvl w:val="1"/>
          <w:numId w:val="5"/>
        </w:numPr>
        <w:rPr>
          <w:szCs w:val="24"/>
        </w:rPr>
      </w:pPr>
      <w:r w:rsidRPr="00897E64">
        <w:rPr>
          <w:szCs w:val="24"/>
        </w:rPr>
        <w:t>To recognize that it is the plan of God for man to participate with Him in restoring broken relationships between man and God, between man and man and between man and creation until He returns.</w:t>
      </w:r>
    </w:p>
    <w:p w:rsidR="00897E64" w:rsidRPr="00897E64" w:rsidRDefault="00897E64" w:rsidP="00897E64">
      <w:pPr>
        <w:numPr>
          <w:ilvl w:val="1"/>
          <w:numId w:val="5"/>
        </w:numPr>
        <w:rPr>
          <w:szCs w:val="24"/>
        </w:rPr>
      </w:pPr>
      <w:r w:rsidRPr="00897E64">
        <w:rPr>
          <w:szCs w:val="24"/>
          <w:lang w:val="en-GB"/>
        </w:rPr>
        <w:t>To work as leaders to communicate God’s intentions to reconcile all of the broken relationships, and to activate believers to participate with God in this purpose until the return of Christ.</w:t>
      </w:r>
    </w:p>
    <w:p w:rsidR="00897E64" w:rsidRPr="003E4BF4" w:rsidRDefault="00897E64" w:rsidP="00897E64">
      <w:pPr>
        <w:rPr>
          <w:rFonts w:ascii="Arial" w:hAnsi="Arial" w:cs="Arial"/>
        </w:rPr>
      </w:pPr>
    </w:p>
    <w:p w:rsidR="00897E64" w:rsidRDefault="00897E64" w:rsidP="009C195B">
      <w:pPr>
        <w:pStyle w:val="FHTitle"/>
        <w:spacing w:after="120"/>
        <w:rPr>
          <w:rFonts w:ascii="Times New Roman" w:hAnsi="Times New Roman"/>
          <w:sz w:val="40"/>
        </w:rPr>
        <w:sectPr w:rsidR="00897E64">
          <w:pgSz w:w="12240" w:h="15840" w:code="1"/>
          <w:pgMar w:top="1440" w:right="1440" w:bottom="1440" w:left="1440" w:header="720" w:footer="720" w:gutter="0"/>
          <w:cols w:space="720"/>
        </w:sectPr>
      </w:pPr>
    </w:p>
    <w:p w:rsidR="009C195B" w:rsidRDefault="00C772D3" w:rsidP="009C195B">
      <w:pPr>
        <w:pStyle w:val="FHTitle"/>
        <w:spacing w:after="120"/>
        <w:rPr>
          <w:rFonts w:ascii="Times New Roman" w:hAnsi="Times New Roman"/>
          <w:sz w:val="40"/>
        </w:rPr>
      </w:pPr>
      <w:r>
        <w:rPr>
          <w:rFonts w:ascii="Times New Roman" w:hAnsi="Times New Roman"/>
          <w:sz w:val="40"/>
        </w:rPr>
        <w:lastRenderedPageBreak/>
        <w:t>MAN’S NEED – GOD’S FUTURE INTENTIONS</w:t>
      </w:r>
    </w:p>
    <w:p w:rsidR="009C195B" w:rsidRDefault="009C195B" w:rsidP="009C195B">
      <w:pPr>
        <w:pStyle w:val="FHSessionNumber"/>
        <w:rPr>
          <w:rFonts w:ascii="Times New Roman" w:hAnsi="Times New Roman"/>
          <w:i w:val="0"/>
          <w:sz w:val="28"/>
        </w:rPr>
      </w:pPr>
      <w:r>
        <w:rPr>
          <w:rFonts w:ascii="Times New Roman" w:hAnsi="Times New Roman"/>
          <w:i w:val="0"/>
          <w:sz w:val="28"/>
        </w:rPr>
        <w:t>Participant Outline</w:t>
      </w:r>
    </w:p>
    <w:p w:rsidR="009C195B" w:rsidRDefault="009C195B" w:rsidP="009C195B">
      <w:pPr>
        <w:pStyle w:val="FHSubtitle"/>
        <w:rPr>
          <w:rFonts w:ascii="Times New Roman" w:hAnsi="Times New Roman"/>
          <w:sz w:val="28"/>
        </w:rPr>
      </w:pPr>
    </w:p>
    <w:p w:rsidR="009C195B" w:rsidRDefault="009C195B" w:rsidP="00ED3C89">
      <w:pPr>
        <w:pStyle w:val="FHMainPoint"/>
      </w:pPr>
      <w:r>
        <w:t>Review</w:t>
      </w:r>
    </w:p>
    <w:p w:rsidR="009C195B" w:rsidRDefault="009C195B"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4701" w:rsidRDefault="009C4701" w:rsidP="009C195B">
      <w:pPr>
        <w:pStyle w:val="FHMainPoint"/>
        <w:numPr>
          <w:ilvl w:val="0"/>
          <w:numId w:val="0"/>
        </w:numPr>
        <w:tabs>
          <w:tab w:val="num" w:pos="720"/>
        </w:tabs>
        <w:ind w:left="360" w:hanging="360"/>
      </w:pPr>
    </w:p>
    <w:p w:rsidR="009C195B" w:rsidRDefault="009C195B" w:rsidP="009C195B">
      <w:pPr>
        <w:pStyle w:val="FHMainPoint"/>
        <w:numPr>
          <w:ilvl w:val="0"/>
          <w:numId w:val="0"/>
        </w:numPr>
        <w:tabs>
          <w:tab w:val="num" w:pos="720"/>
        </w:tabs>
        <w:ind w:left="360" w:hanging="360"/>
      </w:pPr>
    </w:p>
    <w:p w:rsidR="009C195B" w:rsidRDefault="009C195B" w:rsidP="003A43C8">
      <w:pPr>
        <w:pStyle w:val="FHMainPoint"/>
      </w:pPr>
      <w:r>
        <w:t xml:space="preserve">Introduction </w:t>
      </w:r>
    </w:p>
    <w:p w:rsidR="009C195B" w:rsidRDefault="009C195B" w:rsidP="009C195B">
      <w:pPr>
        <w:pStyle w:val="FHSubpoint"/>
        <w:ind w:left="0" w:firstLine="0"/>
      </w:pPr>
    </w:p>
    <w:p w:rsidR="009C195B" w:rsidRDefault="009C195B" w:rsidP="009C195B">
      <w:pPr>
        <w:pStyle w:val="FHSubpoint"/>
        <w:ind w:left="0" w:firstLine="0"/>
      </w:pPr>
    </w:p>
    <w:p w:rsidR="009C4701" w:rsidRDefault="009C4701" w:rsidP="009C195B">
      <w:pPr>
        <w:pStyle w:val="FHSubpoint"/>
        <w:ind w:left="0" w:firstLine="0"/>
      </w:pPr>
    </w:p>
    <w:p w:rsidR="003D7419" w:rsidRDefault="003D7419" w:rsidP="009C195B">
      <w:pPr>
        <w:pStyle w:val="FHSubpoint"/>
        <w:ind w:left="0" w:firstLine="0"/>
      </w:pPr>
    </w:p>
    <w:p w:rsidR="00864161" w:rsidRDefault="00864161" w:rsidP="009C195B">
      <w:pPr>
        <w:pStyle w:val="FHSubpoint"/>
        <w:ind w:left="0" w:firstLine="0"/>
      </w:pPr>
    </w:p>
    <w:p w:rsidR="009C195B" w:rsidRDefault="009C195B" w:rsidP="009C195B">
      <w:pPr>
        <w:pStyle w:val="FHSubpoint"/>
        <w:ind w:left="0" w:firstLine="0"/>
      </w:pPr>
    </w:p>
    <w:p w:rsidR="009C195B" w:rsidRDefault="009C195B" w:rsidP="009C195B">
      <w:pPr>
        <w:pStyle w:val="FHSubpoint"/>
        <w:ind w:left="0" w:firstLine="0"/>
      </w:pPr>
    </w:p>
    <w:p w:rsidR="009C195B" w:rsidRDefault="00BA32DE" w:rsidP="003A43C8">
      <w:pPr>
        <w:pStyle w:val="FHMainPoint"/>
      </w:pPr>
      <w:r>
        <w:t xml:space="preserve">Key Verse:  </w:t>
      </w:r>
      <w:r w:rsidR="00487170">
        <w:t>Romans 1:21</w:t>
      </w:r>
    </w:p>
    <w:p w:rsidR="00BA32DE" w:rsidRDefault="00BA32DE" w:rsidP="009C195B">
      <w:pPr>
        <w:pStyle w:val="FHMainPoint"/>
        <w:numPr>
          <w:ilvl w:val="0"/>
          <w:numId w:val="0"/>
        </w:numPr>
        <w:tabs>
          <w:tab w:val="num" w:pos="720"/>
        </w:tabs>
        <w:ind w:left="360" w:hanging="360"/>
      </w:pPr>
    </w:p>
    <w:p w:rsidR="00BA32DE" w:rsidRPr="00BA32DE" w:rsidRDefault="00487170" w:rsidP="000007D3">
      <w:pPr>
        <w:pStyle w:val="FHMainPoint"/>
        <w:numPr>
          <w:ilvl w:val="1"/>
          <w:numId w:val="2"/>
        </w:numPr>
        <w:tabs>
          <w:tab w:val="clear" w:pos="720"/>
          <w:tab w:val="num" w:pos="1440"/>
        </w:tabs>
        <w:ind w:left="1440" w:hanging="720"/>
        <w:rPr>
          <w:b w:val="0"/>
        </w:rPr>
      </w:pPr>
      <w:r>
        <w:rPr>
          <w:b w:val="0"/>
        </w:rPr>
        <w:t>What changed God’s evaluation of “very good” (Genesis 1:31) to his grief over making man (Genesis 6:6)?</w:t>
      </w:r>
    </w:p>
    <w:p w:rsidR="00BA32DE" w:rsidRDefault="00BA32DE" w:rsidP="009C195B">
      <w:pPr>
        <w:pStyle w:val="FHMainPoint"/>
        <w:numPr>
          <w:ilvl w:val="0"/>
          <w:numId w:val="0"/>
        </w:numPr>
        <w:tabs>
          <w:tab w:val="num" w:pos="720"/>
        </w:tabs>
        <w:ind w:left="360" w:hanging="360"/>
        <w:rPr>
          <w:b w:val="0"/>
        </w:rPr>
      </w:pPr>
    </w:p>
    <w:p w:rsidR="00864161" w:rsidRDefault="00864161" w:rsidP="009C195B">
      <w:pPr>
        <w:pStyle w:val="FHMainPoint"/>
        <w:numPr>
          <w:ilvl w:val="0"/>
          <w:numId w:val="0"/>
        </w:numPr>
        <w:tabs>
          <w:tab w:val="num" w:pos="720"/>
        </w:tabs>
        <w:ind w:left="360" w:hanging="360"/>
        <w:rPr>
          <w:b w:val="0"/>
        </w:rPr>
      </w:pPr>
    </w:p>
    <w:p w:rsidR="00864161" w:rsidRDefault="00864161" w:rsidP="009C195B">
      <w:pPr>
        <w:pStyle w:val="FHMainPoint"/>
        <w:numPr>
          <w:ilvl w:val="0"/>
          <w:numId w:val="0"/>
        </w:numPr>
        <w:tabs>
          <w:tab w:val="num" w:pos="720"/>
        </w:tabs>
        <w:ind w:left="360" w:hanging="360"/>
        <w:rPr>
          <w:b w:val="0"/>
        </w:rPr>
      </w:pPr>
    </w:p>
    <w:p w:rsidR="007D33F2" w:rsidRPr="00BA32DE" w:rsidRDefault="007D33F2" w:rsidP="009C195B">
      <w:pPr>
        <w:pStyle w:val="FHMainPoint"/>
        <w:numPr>
          <w:ilvl w:val="0"/>
          <w:numId w:val="0"/>
        </w:numPr>
        <w:tabs>
          <w:tab w:val="num" w:pos="720"/>
        </w:tabs>
        <w:ind w:left="360" w:hanging="360"/>
        <w:rPr>
          <w:b w:val="0"/>
        </w:rPr>
      </w:pPr>
    </w:p>
    <w:p w:rsidR="00BA32DE" w:rsidRPr="00BA32DE" w:rsidRDefault="00487170" w:rsidP="000007D3">
      <w:pPr>
        <w:pStyle w:val="FHMainPoint"/>
        <w:numPr>
          <w:ilvl w:val="1"/>
          <w:numId w:val="2"/>
        </w:numPr>
        <w:rPr>
          <w:b w:val="0"/>
        </w:rPr>
      </w:pPr>
      <w:r>
        <w:rPr>
          <w:b w:val="0"/>
        </w:rPr>
        <w:t>Which of the two evaluations do you think reflects the human condition today?</w:t>
      </w:r>
    </w:p>
    <w:p w:rsidR="00BA32DE" w:rsidRPr="00BA32DE" w:rsidRDefault="00BA32DE" w:rsidP="009C195B">
      <w:pPr>
        <w:pStyle w:val="FHMainPoint"/>
        <w:numPr>
          <w:ilvl w:val="0"/>
          <w:numId w:val="0"/>
        </w:numPr>
        <w:tabs>
          <w:tab w:val="num" w:pos="720"/>
        </w:tabs>
        <w:ind w:left="360" w:hanging="360"/>
        <w:rPr>
          <w:b w:val="0"/>
        </w:rPr>
      </w:pPr>
    </w:p>
    <w:p w:rsidR="0078269B" w:rsidRDefault="0078269B">
      <w:pPr>
        <w:jc w:val="center"/>
        <w:rPr>
          <w:b/>
        </w:rPr>
      </w:pPr>
    </w:p>
    <w:p w:rsidR="00864161" w:rsidRDefault="00864161">
      <w:pPr>
        <w:jc w:val="center"/>
        <w:rPr>
          <w:b/>
        </w:rPr>
      </w:pPr>
    </w:p>
    <w:p w:rsidR="00864161" w:rsidRDefault="00864161">
      <w:pPr>
        <w:jc w:val="center"/>
        <w:rPr>
          <w:b/>
        </w:rPr>
      </w:pPr>
    </w:p>
    <w:p w:rsidR="0078269B" w:rsidRDefault="0078269B">
      <w:pPr>
        <w:jc w:val="center"/>
      </w:pPr>
    </w:p>
    <w:p w:rsidR="00BA32DE" w:rsidRDefault="00487170" w:rsidP="003A43C8">
      <w:pPr>
        <w:pStyle w:val="FHMainPoint"/>
        <w:rPr>
          <w:bCs/>
        </w:rPr>
      </w:pPr>
      <w:r>
        <w:rPr>
          <w:bCs/>
        </w:rPr>
        <w:t>What do these passages say about man’s condition without God?</w:t>
      </w:r>
    </w:p>
    <w:p w:rsidR="00BA32DE" w:rsidRDefault="00BA32DE" w:rsidP="003A43C8">
      <w:pPr>
        <w:pStyle w:val="FHMainPoint"/>
        <w:numPr>
          <w:ilvl w:val="0"/>
          <w:numId w:val="0"/>
        </w:numPr>
        <w:ind w:firstLine="720"/>
        <w:rPr>
          <w:bCs/>
        </w:rPr>
      </w:pPr>
    </w:p>
    <w:p w:rsidR="00BA32DE" w:rsidRDefault="00487170" w:rsidP="007D33F2">
      <w:pPr>
        <w:pStyle w:val="FHMainPoint"/>
        <w:numPr>
          <w:ilvl w:val="2"/>
          <w:numId w:val="3"/>
        </w:numPr>
        <w:rPr>
          <w:b w:val="0"/>
          <w:bCs/>
        </w:rPr>
      </w:pPr>
      <w:r>
        <w:rPr>
          <w:b w:val="0"/>
          <w:bCs/>
        </w:rPr>
        <w:t>Genesis 6:5</w:t>
      </w:r>
      <w:r w:rsidR="00BA32DE" w:rsidRPr="00BA32DE">
        <w:rPr>
          <w:b w:val="0"/>
          <w:bCs/>
        </w:rPr>
        <w:t xml:space="preserve"> </w:t>
      </w:r>
    </w:p>
    <w:p w:rsidR="00BA32DE" w:rsidRDefault="00BA32DE" w:rsidP="00BA32DE">
      <w:pPr>
        <w:pStyle w:val="FHMainPoint"/>
        <w:numPr>
          <w:ilvl w:val="0"/>
          <w:numId w:val="0"/>
        </w:numPr>
        <w:rPr>
          <w:b w:val="0"/>
          <w:bCs/>
        </w:rPr>
      </w:pPr>
    </w:p>
    <w:p w:rsidR="00864161" w:rsidRPr="00BA32DE" w:rsidRDefault="00864161" w:rsidP="00BA32DE">
      <w:pPr>
        <w:pStyle w:val="FHMainPoint"/>
        <w:numPr>
          <w:ilvl w:val="0"/>
          <w:numId w:val="0"/>
        </w:numPr>
        <w:rPr>
          <w:b w:val="0"/>
          <w:bCs/>
        </w:rPr>
      </w:pPr>
    </w:p>
    <w:p w:rsidR="00BA32DE" w:rsidRDefault="00487170" w:rsidP="00ED3C89">
      <w:pPr>
        <w:pStyle w:val="FHMainPoint"/>
        <w:numPr>
          <w:ilvl w:val="2"/>
          <w:numId w:val="2"/>
        </w:numPr>
        <w:rPr>
          <w:b w:val="0"/>
          <w:bCs/>
        </w:rPr>
      </w:pPr>
      <w:r>
        <w:rPr>
          <w:b w:val="0"/>
          <w:bCs/>
        </w:rPr>
        <w:t>Romans 3:23</w:t>
      </w:r>
    </w:p>
    <w:p w:rsidR="00BA32DE" w:rsidRDefault="00BA32DE" w:rsidP="00BA32DE">
      <w:pPr>
        <w:pStyle w:val="FHMainPoint"/>
        <w:numPr>
          <w:ilvl w:val="0"/>
          <w:numId w:val="0"/>
        </w:numPr>
        <w:rPr>
          <w:b w:val="0"/>
          <w:bCs/>
        </w:rPr>
      </w:pPr>
    </w:p>
    <w:p w:rsidR="00864161" w:rsidRPr="00BA32DE" w:rsidRDefault="00864161" w:rsidP="00BA32DE">
      <w:pPr>
        <w:pStyle w:val="FHMainPoint"/>
        <w:numPr>
          <w:ilvl w:val="0"/>
          <w:numId w:val="0"/>
        </w:numPr>
        <w:rPr>
          <w:b w:val="0"/>
          <w:bCs/>
        </w:rPr>
      </w:pPr>
    </w:p>
    <w:p w:rsidR="00BA32DE" w:rsidRDefault="00487170" w:rsidP="00ED3C89">
      <w:pPr>
        <w:pStyle w:val="FHMainPoint"/>
        <w:numPr>
          <w:ilvl w:val="2"/>
          <w:numId w:val="2"/>
        </w:numPr>
        <w:rPr>
          <w:b w:val="0"/>
          <w:bCs/>
        </w:rPr>
      </w:pPr>
      <w:r>
        <w:rPr>
          <w:b w:val="0"/>
          <w:bCs/>
        </w:rPr>
        <w:t>Ephesians 2:1</w:t>
      </w:r>
    </w:p>
    <w:p w:rsidR="001670CB" w:rsidRDefault="001670CB" w:rsidP="001670CB">
      <w:pPr>
        <w:pStyle w:val="FHMainPoint"/>
        <w:numPr>
          <w:ilvl w:val="0"/>
          <w:numId w:val="0"/>
        </w:numPr>
        <w:rPr>
          <w:b w:val="0"/>
          <w:bCs/>
        </w:rPr>
      </w:pPr>
    </w:p>
    <w:p w:rsidR="00864161" w:rsidRDefault="00864161" w:rsidP="001670CB">
      <w:pPr>
        <w:pStyle w:val="FHMainPoint"/>
        <w:numPr>
          <w:ilvl w:val="0"/>
          <w:numId w:val="0"/>
        </w:numPr>
        <w:rPr>
          <w:b w:val="0"/>
          <w:bCs/>
        </w:rPr>
      </w:pPr>
    </w:p>
    <w:p w:rsidR="003A43C8" w:rsidRDefault="00487170" w:rsidP="00ED3C89">
      <w:pPr>
        <w:pStyle w:val="FHMainPoint"/>
        <w:numPr>
          <w:ilvl w:val="2"/>
          <w:numId w:val="2"/>
        </w:numPr>
        <w:rPr>
          <w:b w:val="0"/>
          <w:bCs/>
        </w:rPr>
      </w:pPr>
      <w:r>
        <w:rPr>
          <w:b w:val="0"/>
          <w:bCs/>
        </w:rPr>
        <w:t>Romans 2:5</w:t>
      </w:r>
    </w:p>
    <w:p w:rsidR="003A43C8" w:rsidRDefault="003A43C8" w:rsidP="003A43C8">
      <w:pPr>
        <w:pStyle w:val="FHMainPoint"/>
        <w:numPr>
          <w:ilvl w:val="0"/>
          <w:numId w:val="0"/>
        </w:numPr>
        <w:rPr>
          <w:b w:val="0"/>
          <w:bCs/>
        </w:rPr>
      </w:pPr>
    </w:p>
    <w:p w:rsidR="00864161" w:rsidRDefault="00864161" w:rsidP="003A43C8">
      <w:pPr>
        <w:pStyle w:val="FHMainPoint"/>
        <w:numPr>
          <w:ilvl w:val="0"/>
          <w:numId w:val="0"/>
        </w:numPr>
        <w:rPr>
          <w:b w:val="0"/>
          <w:bCs/>
        </w:rPr>
      </w:pPr>
    </w:p>
    <w:p w:rsidR="007D33F2" w:rsidRDefault="001670CB" w:rsidP="003A43C8">
      <w:pPr>
        <w:pStyle w:val="FHMainPoint"/>
        <w:rPr>
          <w:bCs/>
        </w:rPr>
      </w:pPr>
      <w:r>
        <w:rPr>
          <w:bCs/>
        </w:rPr>
        <w:lastRenderedPageBreak/>
        <w:t xml:space="preserve">What </w:t>
      </w:r>
      <w:r w:rsidR="007D33F2">
        <w:rPr>
          <w:bCs/>
        </w:rPr>
        <w:t>is God’s attitude toward broken man?</w:t>
      </w:r>
    </w:p>
    <w:p w:rsidR="007D33F2" w:rsidRDefault="007D33F2" w:rsidP="007D33F2">
      <w:pPr>
        <w:pStyle w:val="FHMainPoint"/>
        <w:numPr>
          <w:ilvl w:val="0"/>
          <w:numId w:val="0"/>
        </w:numPr>
        <w:ind w:left="360" w:hanging="360"/>
        <w:rPr>
          <w:bCs/>
        </w:rPr>
      </w:pPr>
    </w:p>
    <w:p w:rsidR="007D33F2" w:rsidRDefault="007D33F2" w:rsidP="007D33F2">
      <w:pPr>
        <w:pStyle w:val="FHMainPoint"/>
        <w:numPr>
          <w:ilvl w:val="2"/>
          <w:numId w:val="3"/>
        </w:numPr>
        <w:rPr>
          <w:b w:val="0"/>
          <w:bCs/>
        </w:rPr>
      </w:pPr>
      <w:r>
        <w:rPr>
          <w:b w:val="0"/>
          <w:bCs/>
        </w:rPr>
        <w:t>John 3:17</w:t>
      </w:r>
    </w:p>
    <w:p w:rsidR="007D33F2" w:rsidRPr="00864161" w:rsidRDefault="007D33F2" w:rsidP="007D33F2">
      <w:pPr>
        <w:pStyle w:val="FHMainPoint"/>
        <w:numPr>
          <w:ilvl w:val="0"/>
          <w:numId w:val="0"/>
        </w:numPr>
        <w:rPr>
          <w:b w:val="0"/>
          <w:bCs/>
          <w:sz w:val="28"/>
          <w:szCs w:val="28"/>
        </w:rPr>
      </w:pPr>
    </w:p>
    <w:p w:rsidR="007D33F2" w:rsidRPr="00864161" w:rsidRDefault="007D33F2" w:rsidP="007D33F2">
      <w:pPr>
        <w:pStyle w:val="FHMainPoint"/>
        <w:numPr>
          <w:ilvl w:val="0"/>
          <w:numId w:val="0"/>
        </w:numPr>
        <w:rPr>
          <w:b w:val="0"/>
          <w:bCs/>
          <w:sz w:val="28"/>
          <w:szCs w:val="28"/>
        </w:rPr>
      </w:pPr>
    </w:p>
    <w:p w:rsidR="007D33F2" w:rsidRDefault="007D33F2" w:rsidP="00ED3C89">
      <w:pPr>
        <w:pStyle w:val="FHMainPoint"/>
        <w:numPr>
          <w:ilvl w:val="2"/>
          <w:numId w:val="2"/>
        </w:numPr>
        <w:rPr>
          <w:b w:val="0"/>
          <w:bCs/>
        </w:rPr>
      </w:pPr>
      <w:r>
        <w:rPr>
          <w:b w:val="0"/>
          <w:bCs/>
        </w:rPr>
        <w:t xml:space="preserve">Philippians </w:t>
      </w:r>
      <w:r w:rsidR="00E51F8E">
        <w:rPr>
          <w:b w:val="0"/>
          <w:bCs/>
        </w:rPr>
        <w:t>2</w:t>
      </w:r>
      <w:r>
        <w:rPr>
          <w:b w:val="0"/>
          <w:bCs/>
        </w:rPr>
        <w:t>:5-11</w:t>
      </w:r>
    </w:p>
    <w:p w:rsidR="007D33F2" w:rsidRPr="00864161" w:rsidRDefault="007D33F2" w:rsidP="007D33F2">
      <w:pPr>
        <w:pStyle w:val="FHMainPoint"/>
        <w:numPr>
          <w:ilvl w:val="0"/>
          <w:numId w:val="0"/>
        </w:numPr>
        <w:ind w:left="720"/>
        <w:rPr>
          <w:b w:val="0"/>
          <w:bCs/>
          <w:sz w:val="28"/>
          <w:szCs w:val="28"/>
        </w:rPr>
      </w:pPr>
    </w:p>
    <w:p w:rsidR="007D33F2" w:rsidRPr="00864161" w:rsidRDefault="007D33F2" w:rsidP="007D33F2">
      <w:pPr>
        <w:pStyle w:val="FHMainPoint"/>
        <w:numPr>
          <w:ilvl w:val="0"/>
          <w:numId w:val="0"/>
        </w:numPr>
        <w:ind w:left="360" w:hanging="360"/>
        <w:rPr>
          <w:bCs/>
          <w:sz w:val="28"/>
          <w:szCs w:val="28"/>
        </w:rPr>
      </w:pPr>
    </w:p>
    <w:p w:rsidR="00864161" w:rsidRPr="00864161" w:rsidRDefault="00864161" w:rsidP="007D33F2">
      <w:pPr>
        <w:pStyle w:val="FHMainPoint"/>
        <w:numPr>
          <w:ilvl w:val="0"/>
          <w:numId w:val="0"/>
        </w:numPr>
        <w:ind w:left="360" w:hanging="360"/>
        <w:rPr>
          <w:bCs/>
          <w:sz w:val="28"/>
          <w:szCs w:val="28"/>
        </w:rPr>
      </w:pPr>
    </w:p>
    <w:p w:rsidR="003A43C8" w:rsidRDefault="007D33F2" w:rsidP="003A43C8">
      <w:pPr>
        <w:pStyle w:val="FHMainPoint"/>
        <w:rPr>
          <w:bCs/>
        </w:rPr>
      </w:pPr>
      <w:r>
        <w:rPr>
          <w:bCs/>
        </w:rPr>
        <w:t xml:space="preserve">What </w:t>
      </w:r>
      <w:r w:rsidR="001670CB">
        <w:rPr>
          <w:bCs/>
        </w:rPr>
        <w:t>are God’s intentions for the future?</w:t>
      </w:r>
    </w:p>
    <w:p w:rsidR="001670CB" w:rsidRDefault="001670CB" w:rsidP="001670CB">
      <w:pPr>
        <w:pStyle w:val="FHMainPoint"/>
        <w:numPr>
          <w:ilvl w:val="0"/>
          <w:numId w:val="0"/>
        </w:numPr>
        <w:rPr>
          <w:bCs/>
        </w:rPr>
      </w:pPr>
    </w:p>
    <w:p w:rsidR="001670CB" w:rsidRDefault="001670CB" w:rsidP="00ED3C89">
      <w:pPr>
        <w:pStyle w:val="FHMainPoint"/>
        <w:numPr>
          <w:ilvl w:val="2"/>
          <w:numId w:val="2"/>
        </w:numPr>
        <w:rPr>
          <w:b w:val="0"/>
          <w:bCs/>
        </w:rPr>
      </w:pPr>
      <w:r>
        <w:rPr>
          <w:b w:val="0"/>
          <w:bCs/>
        </w:rPr>
        <w:t>Isaiah 11:4-9</w:t>
      </w:r>
    </w:p>
    <w:p w:rsidR="001670CB" w:rsidRPr="00864161" w:rsidRDefault="001670CB" w:rsidP="001670CB">
      <w:pPr>
        <w:pStyle w:val="FHMainPoint"/>
        <w:numPr>
          <w:ilvl w:val="0"/>
          <w:numId w:val="0"/>
        </w:numPr>
        <w:rPr>
          <w:b w:val="0"/>
          <w:bCs/>
          <w:sz w:val="28"/>
          <w:szCs w:val="28"/>
        </w:rPr>
      </w:pPr>
    </w:p>
    <w:p w:rsidR="00864161" w:rsidRPr="00864161" w:rsidRDefault="00864161" w:rsidP="001670CB">
      <w:pPr>
        <w:pStyle w:val="FHMainPoint"/>
        <w:numPr>
          <w:ilvl w:val="0"/>
          <w:numId w:val="0"/>
        </w:numPr>
        <w:rPr>
          <w:b w:val="0"/>
          <w:bCs/>
          <w:sz w:val="28"/>
          <w:szCs w:val="28"/>
        </w:rPr>
      </w:pPr>
    </w:p>
    <w:p w:rsidR="001670CB" w:rsidRDefault="001670CB" w:rsidP="00ED3C89">
      <w:pPr>
        <w:pStyle w:val="FHMainPoint"/>
        <w:numPr>
          <w:ilvl w:val="2"/>
          <w:numId w:val="2"/>
        </w:numPr>
        <w:rPr>
          <w:b w:val="0"/>
          <w:bCs/>
        </w:rPr>
      </w:pPr>
      <w:r>
        <w:rPr>
          <w:b w:val="0"/>
          <w:bCs/>
        </w:rPr>
        <w:t>Isaiah 61:1-4</w:t>
      </w:r>
    </w:p>
    <w:p w:rsidR="001670CB" w:rsidRPr="00864161" w:rsidRDefault="001670CB" w:rsidP="001670CB">
      <w:pPr>
        <w:pStyle w:val="FHMainPoint"/>
        <w:numPr>
          <w:ilvl w:val="0"/>
          <w:numId w:val="0"/>
        </w:numPr>
        <w:rPr>
          <w:b w:val="0"/>
          <w:bCs/>
          <w:sz w:val="28"/>
          <w:szCs w:val="28"/>
        </w:rPr>
      </w:pPr>
    </w:p>
    <w:p w:rsidR="00864161" w:rsidRPr="00864161" w:rsidRDefault="00864161" w:rsidP="001670CB">
      <w:pPr>
        <w:pStyle w:val="FHMainPoint"/>
        <w:numPr>
          <w:ilvl w:val="0"/>
          <w:numId w:val="0"/>
        </w:numPr>
        <w:rPr>
          <w:b w:val="0"/>
          <w:bCs/>
          <w:sz w:val="28"/>
          <w:szCs w:val="28"/>
        </w:rPr>
      </w:pPr>
    </w:p>
    <w:p w:rsidR="001670CB" w:rsidRDefault="001670CB" w:rsidP="00ED3C89">
      <w:pPr>
        <w:pStyle w:val="FHMainPoint"/>
        <w:numPr>
          <w:ilvl w:val="2"/>
          <w:numId w:val="2"/>
        </w:numPr>
        <w:rPr>
          <w:b w:val="0"/>
          <w:bCs/>
        </w:rPr>
      </w:pPr>
      <w:r>
        <w:rPr>
          <w:b w:val="0"/>
          <w:bCs/>
        </w:rPr>
        <w:t>John 14:1-4</w:t>
      </w:r>
    </w:p>
    <w:p w:rsidR="001670CB" w:rsidRPr="00864161" w:rsidRDefault="001670CB" w:rsidP="001670CB">
      <w:pPr>
        <w:pStyle w:val="FHMainPoint"/>
        <w:numPr>
          <w:ilvl w:val="0"/>
          <w:numId w:val="0"/>
        </w:numPr>
        <w:rPr>
          <w:b w:val="0"/>
          <w:bCs/>
          <w:sz w:val="28"/>
          <w:szCs w:val="28"/>
        </w:rPr>
      </w:pPr>
    </w:p>
    <w:p w:rsidR="00864161" w:rsidRPr="00864161" w:rsidRDefault="00864161" w:rsidP="001670CB">
      <w:pPr>
        <w:pStyle w:val="FHMainPoint"/>
        <w:numPr>
          <w:ilvl w:val="0"/>
          <w:numId w:val="0"/>
        </w:numPr>
        <w:rPr>
          <w:b w:val="0"/>
          <w:bCs/>
          <w:sz w:val="28"/>
          <w:szCs w:val="28"/>
        </w:rPr>
      </w:pPr>
    </w:p>
    <w:p w:rsidR="001670CB" w:rsidRDefault="001670CB" w:rsidP="00ED3C89">
      <w:pPr>
        <w:pStyle w:val="FHMainPoint"/>
        <w:numPr>
          <w:ilvl w:val="2"/>
          <w:numId w:val="2"/>
        </w:numPr>
        <w:rPr>
          <w:b w:val="0"/>
          <w:bCs/>
        </w:rPr>
      </w:pPr>
      <w:r>
        <w:rPr>
          <w:b w:val="0"/>
          <w:bCs/>
        </w:rPr>
        <w:t>Romans 8:21</w:t>
      </w:r>
    </w:p>
    <w:p w:rsidR="001670CB" w:rsidRPr="00864161" w:rsidRDefault="001670CB" w:rsidP="001670CB">
      <w:pPr>
        <w:pStyle w:val="FHMainPoint"/>
        <w:numPr>
          <w:ilvl w:val="0"/>
          <w:numId w:val="0"/>
        </w:numPr>
        <w:rPr>
          <w:b w:val="0"/>
          <w:bCs/>
          <w:sz w:val="28"/>
          <w:szCs w:val="28"/>
        </w:rPr>
      </w:pPr>
    </w:p>
    <w:p w:rsidR="00864161" w:rsidRPr="00864161" w:rsidRDefault="00864161" w:rsidP="001670CB">
      <w:pPr>
        <w:pStyle w:val="FHMainPoint"/>
        <w:numPr>
          <w:ilvl w:val="0"/>
          <w:numId w:val="0"/>
        </w:numPr>
        <w:rPr>
          <w:b w:val="0"/>
          <w:bCs/>
          <w:sz w:val="28"/>
          <w:szCs w:val="28"/>
        </w:rPr>
      </w:pPr>
    </w:p>
    <w:p w:rsidR="001670CB" w:rsidRDefault="001670CB" w:rsidP="00ED3C89">
      <w:pPr>
        <w:pStyle w:val="FHMainPoint"/>
        <w:numPr>
          <w:ilvl w:val="2"/>
          <w:numId w:val="2"/>
        </w:numPr>
        <w:rPr>
          <w:b w:val="0"/>
          <w:bCs/>
        </w:rPr>
      </w:pPr>
      <w:r>
        <w:rPr>
          <w:b w:val="0"/>
          <w:bCs/>
        </w:rPr>
        <w:t>Revelations 21:1-4</w:t>
      </w:r>
    </w:p>
    <w:p w:rsidR="001670CB" w:rsidRPr="00864161" w:rsidRDefault="001670CB" w:rsidP="001670CB">
      <w:pPr>
        <w:pStyle w:val="FHMainPoint"/>
        <w:numPr>
          <w:ilvl w:val="0"/>
          <w:numId w:val="0"/>
        </w:numPr>
        <w:rPr>
          <w:b w:val="0"/>
          <w:bCs/>
          <w:sz w:val="28"/>
          <w:szCs w:val="28"/>
        </w:rPr>
      </w:pPr>
    </w:p>
    <w:p w:rsidR="00864161" w:rsidRPr="00864161" w:rsidRDefault="00864161" w:rsidP="001670CB">
      <w:pPr>
        <w:pStyle w:val="FHMainPoint"/>
        <w:numPr>
          <w:ilvl w:val="0"/>
          <w:numId w:val="0"/>
        </w:numPr>
        <w:rPr>
          <w:b w:val="0"/>
          <w:bCs/>
          <w:sz w:val="28"/>
          <w:szCs w:val="28"/>
        </w:rPr>
      </w:pPr>
    </w:p>
    <w:p w:rsidR="001670CB" w:rsidRDefault="001670CB" w:rsidP="00ED3C89">
      <w:pPr>
        <w:pStyle w:val="FHMainPoint"/>
        <w:numPr>
          <w:ilvl w:val="2"/>
          <w:numId w:val="2"/>
        </w:numPr>
        <w:rPr>
          <w:b w:val="0"/>
          <w:bCs/>
        </w:rPr>
      </w:pPr>
      <w:r>
        <w:rPr>
          <w:b w:val="0"/>
          <w:bCs/>
        </w:rPr>
        <w:t>Matthew 19:28</w:t>
      </w:r>
    </w:p>
    <w:p w:rsidR="009C4701" w:rsidRPr="00864161" w:rsidRDefault="009C4701" w:rsidP="009C4701">
      <w:pPr>
        <w:pStyle w:val="FHMainPoint"/>
        <w:numPr>
          <w:ilvl w:val="0"/>
          <w:numId w:val="0"/>
        </w:numPr>
        <w:ind w:left="360" w:hanging="360"/>
        <w:rPr>
          <w:bCs/>
          <w:sz w:val="28"/>
          <w:szCs w:val="28"/>
        </w:rPr>
      </w:pPr>
    </w:p>
    <w:p w:rsidR="009C4701" w:rsidRPr="00864161" w:rsidRDefault="009C4701" w:rsidP="009C4701">
      <w:pPr>
        <w:pStyle w:val="FHMainPoint"/>
        <w:numPr>
          <w:ilvl w:val="0"/>
          <w:numId w:val="0"/>
        </w:numPr>
        <w:ind w:left="360" w:hanging="360"/>
        <w:rPr>
          <w:bCs/>
          <w:sz w:val="28"/>
          <w:szCs w:val="28"/>
        </w:rPr>
      </w:pPr>
    </w:p>
    <w:p w:rsidR="00864161" w:rsidRPr="00864161" w:rsidRDefault="00864161" w:rsidP="009C4701">
      <w:pPr>
        <w:pStyle w:val="FHMainPoint"/>
        <w:numPr>
          <w:ilvl w:val="0"/>
          <w:numId w:val="0"/>
        </w:numPr>
        <w:ind w:left="360" w:hanging="360"/>
        <w:rPr>
          <w:bCs/>
          <w:sz w:val="28"/>
          <w:szCs w:val="28"/>
        </w:rPr>
      </w:pPr>
    </w:p>
    <w:p w:rsidR="009C4701" w:rsidRDefault="007D33F2" w:rsidP="003A43C8">
      <w:pPr>
        <w:pStyle w:val="FHMainPoint"/>
        <w:rPr>
          <w:bCs/>
        </w:rPr>
      </w:pPr>
      <w:r>
        <w:rPr>
          <w:bCs/>
        </w:rPr>
        <w:t>Key Idea Reinforcement</w:t>
      </w: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E51F8E" w:rsidRDefault="00E51F8E" w:rsidP="009C4701">
      <w:pPr>
        <w:pStyle w:val="FHMainPoint"/>
        <w:numPr>
          <w:ilvl w:val="0"/>
          <w:numId w:val="0"/>
        </w:numPr>
        <w:ind w:left="360" w:hanging="360"/>
        <w:rPr>
          <w:bCs/>
        </w:rPr>
      </w:pPr>
    </w:p>
    <w:p w:rsidR="00E51F8E" w:rsidRDefault="00E51F8E" w:rsidP="009C4701">
      <w:pPr>
        <w:pStyle w:val="FHMainPoint"/>
        <w:numPr>
          <w:ilvl w:val="0"/>
          <w:numId w:val="0"/>
        </w:numPr>
        <w:ind w:left="360" w:hanging="360"/>
        <w:rPr>
          <w:bCs/>
        </w:rPr>
      </w:pPr>
    </w:p>
    <w:p w:rsidR="00E51F8E" w:rsidRDefault="00E51F8E"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9C4701" w:rsidRDefault="009C4701" w:rsidP="009C4701">
      <w:pPr>
        <w:pStyle w:val="FHMainPoint"/>
        <w:numPr>
          <w:ilvl w:val="0"/>
          <w:numId w:val="0"/>
        </w:numPr>
        <w:ind w:left="360" w:hanging="360"/>
        <w:rPr>
          <w:bCs/>
        </w:rPr>
      </w:pPr>
    </w:p>
    <w:p w:rsidR="00864161" w:rsidRDefault="00864161" w:rsidP="009C4701">
      <w:pPr>
        <w:pStyle w:val="FHMainPoint"/>
        <w:numPr>
          <w:ilvl w:val="0"/>
          <w:numId w:val="0"/>
        </w:numPr>
        <w:ind w:left="360" w:hanging="360"/>
        <w:rPr>
          <w:bCs/>
        </w:rPr>
      </w:pPr>
    </w:p>
    <w:p w:rsidR="00864161" w:rsidRDefault="00864161" w:rsidP="009C4701">
      <w:pPr>
        <w:pStyle w:val="FHMainPoint"/>
        <w:numPr>
          <w:ilvl w:val="0"/>
          <w:numId w:val="0"/>
        </w:numPr>
        <w:ind w:left="360" w:hanging="360"/>
        <w:rPr>
          <w:bCs/>
        </w:rPr>
      </w:pPr>
    </w:p>
    <w:p w:rsidR="009C4701" w:rsidRDefault="007D33F2" w:rsidP="003A43C8">
      <w:pPr>
        <w:pStyle w:val="FHMainPoint"/>
        <w:rPr>
          <w:bCs/>
        </w:rPr>
      </w:pPr>
      <w:r>
        <w:rPr>
          <w:bCs/>
        </w:rPr>
        <w:lastRenderedPageBreak/>
        <w:t>Application</w:t>
      </w:r>
    </w:p>
    <w:p w:rsidR="0078269B" w:rsidRDefault="0078269B">
      <w:pPr>
        <w:tabs>
          <w:tab w:val="left" w:pos="270"/>
        </w:tabs>
        <w:rPr>
          <w:b/>
        </w:rPr>
      </w:pPr>
    </w:p>
    <w:p w:rsidR="007D33F2" w:rsidRDefault="007D33F2" w:rsidP="00ED3C89">
      <w:pPr>
        <w:pStyle w:val="FHMainPoint"/>
        <w:numPr>
          <w:ilvl w:val="1"/>
          <w:numId w:val="2"/>
        </w:numPr>
        <w:tabs>
          <w:tab w:val="clear" w:pos="720"/>
          <w:tab w:val="num" w:pos="1080"/>
        </w:tabs>
        <w:ind w:left="1080" w:hanging="360"/>
        <w:rPr>
          <w:b w:val="0"/>
          <w:bCs/>
        </w:rPr>
      </w:pPr>
      <w:r>
        <w:rPr>
          <w:b w:val="0"/>
        </w:rPr>
        <w:t>Personal Reflection</w:t>
      </w:r>
      <w:r w:rsidRPr="00C81A04">
        <w:rPr>
          <w:b w:val="0"/>
          <w:bCs/>
        </w:rPr>
        <w:t xml:space="preserve"> </w:t>
      </w:r>
    </w:p>
    <w:p w:rsidR="00A21389" w:rsidRDefault="00A21389" w:rsidP="00A21389">
      <w:pPr>
        <w:pStyle w:val="FHMainPoint"/>
        <w:numPr>
          <w:ilvl w:val="3"/>
          <w:numId w:val="2"/>
        </w:numPr>
        <w:rPr>
          <w:b w:val="0"/>
          <w:bCs/>
        </w:rPr>
      </w:pPr>
      <w:r w:rsidRPr="00A21389">
        <w:rPr>
          <w:b w:val="0"/>
          <w:bCs/>
        </w:rPr>
        <w:t>What brokenness can you see around you and your community?</w:t>
      </w:r>
    </w:p>
    <w:p w:rsidR="00A21389" w:rsidRDefault="00A21389" w:rsidP="00A21389">
      <w:pPr>
        <w:pStyle w:val="FHMainPoint"/>
        <w:numPr>
          <w:ilvl w:val="0"/>
          <w:numId w:val="0"/>
        </w:numPr>
        <w:ind w:left="360" w:hanging="360"/>
        <w:rPr>
          <w:b w:val="0"/>
          <w:bCs/>
        </w:rPr>
      </w:pPr>
    </w:p>
    <w:p w:rsidR="00A21389" w:rsidRDefault="00A21389" w:rsidP="00A21389">
      <w:pPr>
        <w:pStyle w:val="FHMainPoint"/>
        <w:numPr>
          <w:ilvl w:val="0"/>
          <w:numId w:val="0"/>
        </w:numPr>
        <w:ind w:left="360" w:hanging="360"/>
        <w:rPr>
          <w:b w:val="0"/>
          <w:bCs/>
        </w:rPr>
      </w:pPr>
    </w:p>
    <w:p w:rsidR="00864161" w:rsidRDefault="00864161" w:rsidP="00A21389">
      <w:pPr>
        <w:pStyle w:val="FHMainPoint"/>
        <w:numPr>
          <w:ilvl w:val="0"/>
          <w:numId w:val="0"/>
        </w:numPr>
        <w:ind w:left="360" w:hanging="360"/>
        <w:rPr>
          <w:b w:val="0"/>
          <w:bCs/>
        </w:rPr>
      </w:pPr>
    </w:p>
    <w:p w:rsidR="00A21389" w:rsidRPr="00A21389" w:rsidRDefault="00A21389" w:rsidP="00A21389">
      <w:pPr>
        <w:pStyle w:val="FHMainPoint"/>
        <w:numPr>
          <w:ilvl w:val="0"/>
          <w:numId w:val="0"/>
        </w:numPr>
        <w:ind w:left="360" w:hanging="360"/>
        <w:rPr>
          <w:b w:val="0"/>
          <w:bCs/>
        </w:rPr>
      </w:pPr>
    </w:p>
    <w:p w:rsidR="007D33F2" w:rsidRDefault="00CF1609" w:rsidP="00ED3C89">
      <w:pPr>
        <w:pStyle w:val="FHMainPoint"/>
        <w:numPr>
          <w:ilvl w:val="3"/>
          <w:numId w:val="2"/>
        </w:numPr>
        <w:rPr>
          <w:b w:val="0"/>
          <w:bCs/>
        </w:rPr>
      </w:pPr>
      <w:r>
        <w:rPr>
          <w:b w:val="0"/>
          <w:bCs/>
        </w:rPr>
        <w:t>How well do we, as individuals and in our churches, share the good news of God’s future intentions with those who are hurting in our community?</w:t>
      </w:r>
    </w:p>
    <w:p w:rsidR="00CF1609" w:rsidRDefault="00CF1609" w:rsidP="00CF1609">
      <w:pPr>
        <w:pStyle w:val="FHMainPoint"/>
        <w:numPr>
          <w:ilvl w:val="0"/>
          <w:numId w:val="0"/>
        </w:numPr>
        <w:ind w:left="360" w:hanging="360"/>
        <w:rPr>
          <w:b w:val="0"/>
          <w:bCs/>
        </w:rPr>
      </w:pPr>
    </w:p>
    <w:p w:rsidR="00CF1609" w:rsidRDefault="00CF1609" w:rsidP="00CF1609">
      <w:pPr>
        <w:pStyle w:val="FHMainPoint"/>
        <w:numPr>
          <w:ilvl w:val="0"/>
          <w:numId w:val="0"/>
        </w:numPr>
        <w:ind w:left="360" w:hanging="360"/>
        <w:rPr>
          <w:b w:val="0"/>
          <w:bCs/>
        </w:rPr>
      </w:pPr>
    </w:p>
    <w:p w:rsidR="00864161" w:rsidRDefault="00864161" w:rsidP="00CF1609">
      <w:pPr>
        <w:pStyle w:val="FHMainPoint"/>
        <w:numPr>
          <w:ilvl w:val="0"/>
          <w:numId w:val="0"/>
        </w:numPr>
        <w:ind w:left="360" w:hanging="360"/>
        <w:rPr>
          <w:b w:val="0"/>
          <w:bCs/>
        </w:rPr>
      </w:pPr>
    </w:p>
    <w:p w:rsidR="00A21389" w:rsidRDefault="00A21389" w:rsidP="00CF1609">
      <w:pPr>
        <w:pStyle w:val="FHMainPoint"/>
        <w:numPr>
          <w:ilvl w:val="0"/>
          <w:numId w:val="0"/>
        </w:numPr>
        <w:ind w:left="360" w:hanging="360"/>
        <w:rPr>
          <w:b w:val="0"/>
          <w:bCs/>
        </w:rPr>
      </w:pPr>
    </w:p>
    <w:p w:rsidR="00A21389" w:rsidRPr="00A21389" w:rsidRDefault="00A21389" w:rsidP="00A21389">
      <w:pPr>
        <w:pStyle w:val="FHMainPoint"/>
        <w:numPr>
          <w:ilvl w:val="3"/>
          <w:numId w:val="2"/>
        </w:numPr>
        <w:rPr>
          <w:b w:val="0"/>
          <w:bCs/>
        </w:rPr>
      </w:pPr>
      <w:r w:rsidRPr="00A21389">
        <w:rPr>
          <w:b w:val="0"/>
          <w:bCs/>
        </w:rPr>
        <w:t>How can you represent God’s intentions for the future with these people?</w:t>
      </w:r>
    </w:p>
    <w:p w:rsidR="00CF1609" w:rsidRDefault="00CF1609" w:rsidP="00CF1609">
      <w:pPr>
        <w:pStyle w:val="FHMainPoint"/>
        <w:numPr>
          <w:ilvl w:val="0"/>
          <w:numId w:val="0"/>
        </w:numPr>
        <w:ind w:left="360" w:hanging="360"/>
        <w:rPr>
          <w:b w:val="0"/>
          <w:bCs/>
        </w:rPr>
      </w:pPr>
    </w:p>
    <w:p w:rsidR="00A21389" w:rsidRDefault="00A21389" w:rsidP="00CF1609">
      <w:pPr>
        <w:pStyle w:val="FHMainPoint"/>
        <w:numPr>
          <w:ilvl w:val="0"/>
          <w:numId w:val="0"/>
        </w:numPr>
        <w:ind w:left="360" w:hanging="360"/>
        <w:rPr>
          <w:b w:val="0"/>
          <w:bCs/>
        </w:rPr>
      </w:pPr>
    </w:p>
    <w:p w:rsidR="00A21389" w:rsidRDefault="00A21389" w:rsidP="00CF1609">
      <w:pPr>
        <w:pStyle w:val="FHMainPoint"/>
        <w:numPr>
          <w:ilvl w:val="0"/>
          <w:numId w:val="0"/>
        </w:numPr>
        <w:ind w:left="360" w:hanging="360"/>
        <w:rPr>
          <w:b w:val="0"/>
          <w:bCs/>
        </w:rPr>
      </w:pPr>
    </w:p>
    <w:p w:rsidR="00864161" w:rsidRDefault="00864161" w:rsidP="00CF1609">
      <w:pPr>
        <w:pStyle w:val="FHMainPoint"/>
        <w:numPr>
          <w:ilvl w:val="0"/>
          <w:numId w:val="0"/>
        </w:numPr>
        <w:ind w:left="360" w:hanging="360"/>
        <w:rPr>
          <w:b w:val="0"/>
          <w:bCs/>
        </w:rPr>
      </w:pPr>
    </w:p>
    <w:p w:rsidR="00A21389" w:rsidRDefault="00A21389" w:rsidP="00CF1609">
      <w:pPr>
        <w:pStyle w:val="FHMainPoint"/>
        <w:numPr>
          <w:ilvl w:val="0"/>
          <w:numId w:val="0"/>
        </w:numPr>
        <w:ind w:left="360" w:hanging="360"/>
        <w:rPr>
          <w:b w:val="0"/>
          <w:bCs/>
        </w:rPr>
      </w:pPr>
    </w:p>
    <w:p w:rsidR="00CF1609" w:rsidRDefault="00CF1609" w:rsidP="00ED3C89">
      <w:pPr>
        <w:pStyle w:val="FHMainPoint"/>
        <w:numPr>
          <w:ilvl w:val="3"/>
          <w:numId w:val="2"/>
        </w:numPr>
        <w:rPr>
          <w:b w:val="0"/>
          <w:bCs/>
        </w:rPr>
      </w:pPr>
      <w:r>
        <w:rPr>
          <w:b w:val="0"/>
          <w:bCs/>
        </w:rPr>
        <w:t>What relevance does this good news have for those who are suffering now?</w:t>
      </w:r>
    </w:p>
    <w:p w:rsidR="007D33F2" w:rsidRDefault="007D33F2" w:rsidP="007D33F2">
      <w:pPr>
        <w:pStyle w:val="FHMainPoint"/>
        <w:numPr>
          <w:ilvl w:val="0"/>
          <w:numId w:val="0"/>
        </w:numPr>
        <w:rPr>
          <w:b w:val="0"/>
          <w:bCs/>
        </w:rPr>
      </w:pPr>
    </w:p>
    <w:p w:rsidR="007D33F2" w:rsidRDefault="007D33F2" w:rsidP="007D33F2">
      <w:pPr>
        <w:pStyle w:val="FHMainPoint"/>
        <w:numPr>
          <w:ilvl w:val="0"/>
          <w:numId w:val="0"/>
        </w:numPr>
        <w:rPr>
          <w:b w:val="0"/>
          <w:bCs/>
        </w:rPr>
      </w:pPr>
    </w:p>
    <w:p w:rsidR="00864161" w:rsidRDefault="00864161" w:rsidP="007D33F2">
      <w:pPr>
        <w:pStyle w:val="FHMainPoint"/>
        <w:numPr>
          <w:ilvl w:val="0"/>
          <w:numId w:val="0"/>
        </w:numPr>
        <w:rPr>
          <w:b w:val="0"/>
          <w:bCs/>
        </w:rPr>
      </w:pPr>
    </w:p>
    <w:p w:rsidR="00864161" w:rsidRDefault="00864161" w:rsidP="007D33F2">
      <w:pPr>
        <w:pStyle w:val="FHMainPoint"/>
        <w:numPr>
          <w:ilvl w:val="0"/>
          <w:numId w:val="0"/>
        </w:numPr>
        <w:rPr>
          <w:b w:val="0"/>
          <w:bCs/>
        </w:rPr>
      </w:pPr>
    </w:p>
    <w:p w:rsidR="007D33F2" w:rsidRPr="00A21389" w:rsidRDefault="007D33F2" w:rsidP="00A21389">
      <w:pPr>
        <w:pStyle w:val="FHMainPoint"/>
        <w:numPr>
          <w:ilvl w:val="1"/>
          <w:numId w:val="2"/>
        </w:numPr>
        <w:tabs>
          <w:tab w:val="clear" w:pos="720"/>
          <w:tab w:val="num" w:pos="1080"/>
        </w:tabs>
        <w:ind w:left="1080" w:hanging="360"/>
        <w:rPr>
          <w:bCs/>
        </w:rPr>
      </w:pPr>
      <w:r>
        <w:rPr>
          <w:b w:val="0"/>
          <w:bCs/>
        </w:rPr>
        <w:t>Commitment and Plan</w:t>
      </w:r>
      <w:r w:rsidR="00A21389">
        <w:rPr>
          <w:b w:val="0"/>
          <w:bCs/>
        </w:rPr>
        <w:t xml:space="preserve"> </w:t>
      </w:r>
      <w:r w:rsidR="00A21389" w:rsidRPr="00A21389">
        <w:rPr>
          <w:b w:val="0"/>
          <w:bCs/>
        </w:rPr>
        <w:t xml:space="preserve">- </w:t>
      </w:r>
      <w:r w:rsidR="00A21389">
        <w:rPr>
          <w:b w:val="0"/>
          <w:bCs/>
        </w:rPr>
        <w:t>Make</w:t>
      </w:r>
      <w:r w:rsidR="00A21389" w:rsidRPr="00A21389">
        <w:rPr>
          <w:b w:val="0"/>
          <w:bCs/>
        </w:rPr>
        <w:t xml:space="preserve"> a specific action plan to help someone in </w:t>
      </w:r>
      <w:r w:rsidR="00A21389">
        <w:rPr>
          <w:b w:val="0"/>
          <w:bCs/>
        </w:rPr>
        <w:t>your</w:t>
      </w:r>
      <w:r w:rsidR="00A21389" w:rsidRPr="00A21389">
        <w:rPr>
          <w:b w:val="0"/>
          <w:bCs/>
        </w:rPr>
        <w:t xml:space="preserve"> community in one of these areas to see God’s future intentions by serving them.</w:t>
      </w:r>
    </w:p>
    <w:p w:rsidR="007D33F2" w:rsidRDefault="007D33F2" w:rsidP="00864161">
      <w:pPr>
        <w:numPr>
          <w:ilvl w:val="0"/>
          <w:numId w:val="1"/>
        </w:numPr>
        <w:ind w:left="2160"/>
        <w:jc w:val="both"/>
      </w:pPr>
      <w:r>
        <w:t xml:space="preserve">New </w:t>
      </w:r>
    </w:p>
    <w:p w:rsidR="007D33F2" w:rsidRDefault="007D33F2" w:rsidP="00864161">
      <w:pPr>
        <w:numPr>
          <w:ilvl w:val="0"/>
          <w:numId w:val="1"/>
        </w:numPr>
        <w:ind w:left="2160"/>
        <w:jc w:val="both"/>
      </w:pPr>
      <w:r>
        <w:t>Realistic</w:t>
      </w:r>
    </w:p>
    <w:p w:rsidR="007D33F2" w:rsidRDefault="007D33F2" w:rsidP="00864161">
      <w:pPr>
        <w:numPr>
          <w:ilvl w:val="0"/>
          <w:numId w:val="1"/>
        </w:numPr>
        <w:ind w:left="2160"/>
        <w:jc w:val="both"/>
      </w:pPr>
      <w:r>
        <w:t>Specific (What, Who, When, Where)</w:t>
      </w:r>
    </w:p>
    <w:p w:rsidR="007D33F2" w:rsidRDefault="007D33F2" w:rsidP="00864161">
      <w:pPr>
        <w:numPr>
          <w:ilvl w:val="0"/>
          <w:numId w:val="1"/>
        </w:numPr>
        <w:ind w:left="2160"/>
        <w:jc w:val="both"/>
      </w:pPr>
      <w:r>
        <w:t>Shared</w:t>
      </w:r>
    </w:p>
    <w:p w:rsidR="00A21389" w:rsidRDefault="00A21389" w:rsidP="00A21389">
      <w:pPr>
        <w:jc w:val="both"/>
      </w:pPr>
    </w:p>
    <w:p w:rsidR="00A21389" w:rsidRDefault="00A21389" w:rsidP="00A21389">
      <w:pPr>
        <w:jc w:val="both"/>
      </w:pPr>
    </w:p>
    <w:tbl>
      <w:tblPr>
        <w:tblW w:w="6795" w:type="dxa"/>
        <w:tblCellSpacing w:w="0" w:type="dxa"/>
        <w:tblInd w:w="1327" w:type="dxa"/>
        <w:tblBorders>
          <w:top w:val="double" w:sz="4" w:space="0" w:color="auto"/>
          <w:left w:val="double" w:sz="4" w:space="0" w:color="auto"/>
          <w:bottom w:val="double" w:sz="4" w:space="0" w:color="auto"/>
          <w:right w:val="double" w:sz="4" w:space="0" w:color="auto"/>
          <w:insideV w:val="dotDotDash" w:sz="6" w:space="0" w:color="auto"/>
        </w:tblBorders>
        <w:tblCellMar>
          <w:left w:w="0" w:type="dxa"/>
          <w:right w:w="0" w:type="dxa"/>
        </w:tblCellMar>
        <w:tblLook w:val="0000"/>
      </w:tblPr>
      <w:tblGrid>
        <w:gridCol w:w="1560"/>
        <w:gridCol w:w="5235"/>
      </w:tblGrid>
      <w:tr w:rsidR="00A21389" w:rsidRPr="00A21389" w:rsidTr="00A21389">
        <w:trPr>
          <w:trHeight w:val="3135"/>
          <w:tblCellSpacing w:w="0" w:type="dxa"/>
        </w:trPr>
        <w:tc>
          <w:tcPr>
            <w:tcW w:w="1560" w:type="dxa"/>
          </w:tcPr>
          <w:p w:rsidR="00A21389" w:rsidRPr="00A21389" w:rsidRDefault="00A21389" w:rsidP="00A21389">
            <w:pPr>
              <w:jc w:val="both"/>
              <w:rPr>
                <w:i/>
                <w:iCs/>
                <w:u w:val="single"/>
              </w:rPr>
            </w:pPr>
            <w:r w:rsidRPr="00A21389">
              <w:rPr>
                <w:i/>
                <w:iCs/>
                <w:u w:val="single"/>
              </w:rPr>
              <w:t>Circle area</w:t>
            </w:r>
          </w:p>
          <w:p w:rsidR="00A21389" w:rsidRPr="00A21389" w:rsidRDefault="00A21389" w:rsidP="00A21389">
            <w:pPr>
              <w:jc w:val="both"/>
              <w:rPr>
                <w:b/>
                <w:bCs/>
              </w:rPr>
            </w:pPr>
          </w:p>
          <w:p w:rsidR="00A21389" w:rsidRPr="00A21389" w:rsidRDefault="00A21389" w:rsidP="00A21389">
            <w:pPr>
              <w:jc w:val="both"/>
              <w:rPr>
                <w:b/>
                <w:bCs/>
                <w:szCs w:val="24"/>
              </w:rPr>
            </w:pPr>
            <w:r w:rsidRPr="00A21389">
              <w:rPr>
                <w:b/>
                <w:bCs/>
                <w:szCs w:val="24"/>
              </w:rPr>
              <w:t>Wisdom</w:t>
            </w:r>
          </w:p>
          <w:p w:rsidR="00A21389" w:rsidRPr="00A21389" w:rsidRDefault="00A21389" w:rsidP="00A21389">
            <w:pPr>
              <w:jc w:val="both"/>
              <w:rPr>
                <w:b/>
                <w:bCs/>
                <w:szCs w:val="24"/>
              </w:rPr>
            </w:pPr>
          </w:p>
          <w:p w:rsidR="00A21389" w:rsidRPr="00A21389" w:rsidRDefault="00A21389" w:rsidP="00A21389">
            <w:pPr>
              <w:jc w:val="both"/>
              <w:rPr>
                <w:b/>
                <w:bCs/>
                <w:szCs w:val="24"/>
              </w:rPr>
            </w:pPr>
            <w:r w:rsidRPr="00A21389">
              <w:rPr>
                <w:b/>
                <w:bCs/>
                <w:szCs w:val="24"/>
              </w:rPr>
              <w:t>Physical</w:t>
            </w:r>
          </w:p>
          <w:p w:rsidR="00A21389" w:rsidRPr="00A21389" w:rsidRDefault="00A21389" w:rsidP="00A21389">
            <w:pPr>
              <w:jc w:val="both"/>
              <w:rPr>
                <w:b/>
                <w:bCs/>
                <w:szCs w:val="24"/>
              </w:rPr>
            </w:pPr>
          </w:p>
          <w:p w:rsidR="00A21389" w:rsidRPr="00A21389" w:rsidRDefault="00A21389" w:rsidP="00A21389">
            <w:pPr>
              <w:jc w:val="both"/>
              <w:rPr>
                <w:b/>
                <w:bCs/>
                <w:szCs w:val="24"/>
              </w:rPr>
            </w:pPr>
            <w:r w:rsidRPr="00A21389">
              <w:rPr>
                <w:b/>
                <w:bCs/>
                <w:szCs w:val="24"/>
              </w:rPr>
              <w:t>Spiritual</w:t>
            </w:r>
          </w:p>
          <w:p w:rsidR="00A21389" w:rsidRPr="00A21389" w:rsidRDefault="00A21389" w:rsidP="00A21389">
            <w:pPr>
              <w:jc w:val="both"/>
              <w:rPr>
                <w:b/>
                <w:bCs/>
                <w:szCs w:val="24"/>
              </w:rPr>
            </w:pPr>
          </w:p>
          <w:p w:rsidR="00A21389" w:rsidRPr="00A21389" w:rsidRDefault="00A21389" w:rsidP="00A21389">
            <w:pPr>
              <w:jc w:val="both"/>
            </w:pPr>
            <w:r w:rsidRPr="00A21389">
              <w:rPr>
                <w:b/>
                <w:bCs/>
                <w:szCs w:val="24"/>
              </w:rPr>
              <w:t>Social</w:t>
            </w:r>
          </w:p>
        </w:tc>
        <w:tc>
          <w:tcPr>
            <w:tcW w:w="5235" w:type="dxa"/>
          </w:tcPr>
          <w:p w:rsidR="00A21389" w:rsidRDefault="00A21389" w:rsidP="00A21389">
            <w:pPr>
              <w:ind w:left="165"/>
              <w:jc w:val="both"/>
              <w:rPr>
                <w:b/>
                <w:bCs/>
                <w:sz w:val="28"/>
                <w:szCs w:val="28"/>
              </w:rPr>
            </w:pPr>
          </w:p>
          <w:p w:rsidR="00A21389" w:rsidRPr="00A21389" w:rsidRDefault="00A21389" w:rsidP="00A21389">
            <w:pPr>
              <w:ind w:left="165"/>
              <w:jc w:val="both"/>
              <w:rPr>
                <w:b/>
                <w:bCs/>
                <w:sz w:val="28"/>
                <w:szCs w:val="28"/>
              </w:rPr>
            </w:pPr>
            <w:r w:rsidRPr="00A21389">
              <w:rPr>
                <w:b/>
                <w:bCs/>
                <w:sz w:val="28"/>
                <w:szCs w:val="28"/>
              </w:rPr>
              <w:t>What:</w:t>
            </w:r>
          </w:p>
          <w:p w:rsidR="00A21389" w:rsidRPr="00A21389" w:rsidRDefault="00A21389" w:rsidP="00A21389">
            <w:pPr>
              <w:ind w:left="165"/>
              <w:jc w:val="both"/>
              <w:rPr>
                <w:b/>
                <w:bCs/>
                <w:sz w:val="28"/>
                <w:szCs w:val="28"/>
              </w:rPr>
            </w:pPr>
            <w:r w:rsidRPr="00A21389">
              <w:rPr>
                <w:b/>
                <w:bCs/>
                <w:sz w:val="28"/>
                <w:szCs w:val="28"/>
              </w:rPr>
              <w:t xml:space="preserve">        </w:t>
            </w:r>
          </w:p>
          <w:p w:rsidR="00A21389" w:rsidRPr="00A21389" w:rsidRDefault="00A21389" w:rsidP="00A21389">
            <w:pPr>
              <w:ind w:left="165"/>
              <w:jc w:val="both"/>
              <w:rPr>
                <w:b/>
                <w:bCs/>
                <w:sz w:val="28"/>
                <w:szCs w:val="28"/>
              </w:rPr>
            </w:pPr>
            <w:r w:rsidRPr="00A21389">
              <w:rPr>
                <w:b/>
                <w:bCs/>
                <w:sz w:val="28"/>
                <w:szCs w:val="28"/>
              </w:rPr>
              <w:t>Who:</w:t>
            </w:r>
          </w:p>
          <w:p w:rsidR="00A21389" w:rsidRPr="00A21389" w:rsidRDefault="00A21389" w:rsidP="00A21389">
            <w:pPr>
              <w:ind w:left="165"/>
              <w:jc w:val="both"/>
              <w:rPr>
                <w:b/>
                <w:bCs/>
                <w:sz w:val="28"/>
                <w:szCs w:val="28"/>
              </w:rPr>
            </w:pPr>
          </w:p>
          <w:p w:rsidR="00A21389" w:rsidRPr="00A21389" w:rsidRDefault="00A21389" w:rsidP="00A21389">
            <w:pPr>
              <w:ind w:left="165"/>
              <w:jc w:val="both"/>
              <w:rPr>
                <w:b/>
                <w:bCs/>
                <w:sz w:val="28"/>
                <w:szCs w:val="28"/>
              </w:rPr>
            </w:pPr>
            <w:r w:rsidRPr="00A21389">
              <w:rPr>
                <w:b/>
                <w:bCs/>
                <w:sz w:val="28"/>
                <w:szCs w:val="28"/>
              </w:rPr>
              <w:t>When:</w:t>
            </w:r>
          </w:p>
          <w:p w:rsidR="00A21389" w:rsidRPr="00A21389" w:rsidRDefault="00A21389" w:rsidP="00A21389">
            <w:pPr>
              <w:ind w:left="165"/>
              <w:jc w:val="both"/>
              <w:rPr>
                <w:b/>
                <w:bCs/>
                <w:sz w:val="28"/>
                <w:szCs w:val="28"/>
              </w:rPr>
            </w:pPr>
          </w:p>
          <w:p w:rsidR="00A21389" w:rsidRPr="00A21389" w:rsidRDefault="00A21389" w:rsidP="00A21389">
            <w:pPr>
              <w:ind w:left="165"/>
              <w:jc w:val="both"/>
            </w:pPr>
            <w:r w:rsidRPr="00A21389">
              <w:rPr>
                <w:b/>
                <w:bCs/>
                <w:sz w:val="28"/>
                <w:szCs w:val="28"/>
              </w:rPr>
              <w:t>Where:</w:t>
            </w:r>
            <w:r w:rsidRPr="00A21389">
              <w:rPr>
                <w:b/>
                <w:bCs/>
              </w:rPr>
              <w:t xml:space="preserve">                     </w:t>
            </w:r>
          </w:p>
        </w:tc>
      </w:tr>
    </w:tbl>
    <w:p w:rsidR="000007D3" w:rsidRDefault="000007D3" w:rsidP="00A21389">
      <w:pPr>
        <w:jc w:val="both"/>
        <w:sectPr w:rsidR="000007D3">
          <w:pgSz w:w="12240" w:h="15840" w:code="1"/>
          <w:pgMar w:top="1440" w:right="1440" w:bottom="1440" w:left="1440" w:header="720" w:footer="720" w:gutter="0"/>
          <w:cols w:space="720"/>
        </w:sectPr>
      </w:pPr>
    </w:p>
    <w:p w:rsidR="000007D3" w:rsidRPr="008D2330" w:rsidRDefault="000007D3" w:rsidP="000007D3">
      <w:pPr>
        <w:pStyle w:val="Ttulo1"/>
        <w:spacing w:after="120"/>
        <w:jc w:val="center"/>
        <w:rPr>
          <w:sz w:val="40"/>
          <w:szCs w:val="40"/>
        </w:rPr>
      </w:pPr>
      <w:r>
        <w:rPr>
          <w:sz w:val="40"/>
          <w:szCs w:val="40"/>
        </w:rPr>
        <w:lastRenderedPageBreak/>
        <w:t>MAN’S NEED – GOD’S FUTURE INTENTIONS</w:t>
      </w:r>
    </w:p>
    <w:p w:rsidR="000007D3" w:rsidRPr="008D2330" w:rsidRDefault="000007D3" w:rsidP="000007D3">
      <w:pPr>
        <w:pStyle w:val="Ttulo2"/>
        <w:ind w:left="0"/>
        <w:jc w:val="center"/>
        <w:rPr>
          <w:b/>
          <w:i w:val="0"/>
          <w:sz w:val="28"/>
          <w:szCs w:val="28"/>
        </w:rPr>
      </w:pPr>
      <w:r w:rsidRPr="008D2330">
        <w:rPr>
          <w:b/>
          <w:i w:val="0"/>
          <w:sz w:val="28"/>
          <w:szCs w:val="28"/>
        </w:rPr>
        <w:t>Lesson Narrative</w:t>
      </w:r>
    </w:p>
    <w:p w:rsidR="000007D3" w:rsidRDefault="000007D3" w:rsidP="000007D3">
      <w:pPr>
        <w:jc w:val="center"/>
        <w:rPr>
          <w:smallCaps/>
          <w:sz w:val="22"/>
        </w:rPr>
      </w:pPr>
    </w:p>
    <w:p w:rsidR="000007D3" w:rsidRDefault="000007D3" w:rsidP="000007D3">
      <w:pPr>
        <w:rPr>
          <w:smallCaps/>
          <w:sz w:val="22"/>
        </w:rPr>
      </w:pPr>
    </w:p>
    <w:p w:rsidR="000007D3" w:rsidRPr="00257C4F" w:rsidRDefault="000007D3" w:rsidP="000007D3">
      <w:pPr>
        <w:spacing w:after="120"/>
        <w:rPr>
          <w:rFonts w:ascii="Arial" w:hAnsi="Arial" w:cs="Arial"/>
          <w:b/>
          <w:i/>
          <w:szCs w:val="24"/>
        </w:rPr>
      </w:pPr>
      <w:r>
        <w:rPr>
          <w:rFonts w:ascii="Arial" w:hAnsi="Arial" w:cs="Arial"/>
          <w:b/>
          <w:i/>
          <w:szCs w:val="24"/>
        </w:rPr>
        <w:t>Man’s Brokenness</w:t>
      </w:r>
    </w:p>
    <w:p w:rsidR="000007D3" w:rsidRPr="00257C4F" w:rsidRDefault="000007D3" w:rsidP="000007D3">
      <w:pPr>
        <w:jc w:val="both"/>
        <w:rPr>
          <w:sz w:val="22"/>
          <w:szCs w:val="22"/>
        </w:rPr>
      </w:pPr>
      <w:r w:rsidRPr="00257C4F">
        <w:rPr>
          <w:sz w:val="22"/>
          <w:szCs w:val="22"/>
        </w:rPr>
        <w:t xml:space="preserve">What examples of human brokenness have you seen, heard about, or encountered this week? What physical problems have you seen? What sickness, death, or poverty? What spiritual problems have you encountered? What evil, idolatry, or corruption? What social problems have you noticed? What broken personal relationships? What social injustices? What else? Evidence of brokenness is everywhere! When we read the newspaper, watch television, or look at what is happening around us, we see many, many example of brokenness. </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Romans 1:21 helps us understand the brokenness of the human race: </w:t>
      </w:r>
    </w:p>
    <w:p w:rsidR="000007D3" w:rsidRPr="00257C4F" w:rsidRDefault="000007D3" w:rsidP="000007D3">
      <w:pPr>
        <w:jc w:val="both"/>
        <w:rPr>
          <w:sz w:val="22"/>
          <w:szCs w:val="22"/>
        </w:rPr>
      </w:pPr>
    </w:p>
    <w:p w:rsidR="000007D3" w:rsidRPr="00257C4F" w:rsidRDefault="000007D3" w:rsidP="000007D3">
      <w:pPr>
        <w:ind w:left="720" w:right="720"/>
        <w:jc w:val="both"/>
        <w:rPr>
          <w:sz w:val="22"/>
          <w:szCs w:val="22"/>
        </w:rPr>
      </w:pPr>
      <w:r w:rsidRPr="00257C4F">
        <w:rPr>
          <w:sz w:val="22"/>
          <w:szCs w:val="22"/>
        </w:rPr>
        <w:t>For although they knew God, they neither glorified him as God nor gave thanks to him, but their thinking became futile and their foolish hearts were darkened.</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This passage paints a very bleak picture of broken people. This is quite a different view than we saw in Genesis 1:31, when God looked at His creation and said that it was very good. But a few chapters later, in Genesis 6:6, the Bible tells us that God </w:t>
      </w:r>
      <w:r w:rsidRPr="00257C4F">
        <w:rPr>
          <w:i/>
          <w:sz w:val="22"/>
          <w:szCs w:val="22"/>
        </w:rPr>
        <w:t>grieved</w:t>
      </w:r>
      <w:r w:rsidRPr="00257C4F">
        <w:rPr>
          <w:sz w:val="22"/>
          <w:szCs w:val="22"/>
        </w:rPr>
        <w:t xml:space="preserve"> that He had ever made us! What changed God’s evaluation? It was disobedience—the human race was not living as God intended. </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This is true—and not only in Genesis. </w:t>
      </w:r>
      <w:r>
        <w:rPr>
          <w:sz w:val="22"/>
          <w:szCs w:val="22"/>
        </w:rPr>
        <w:t xml:space="preserve">All through the Bible, </w:t>
      </w:r>
      <w:r w:rsidRPr="00EC55B0">
        <w:rPr>
          <w:sz w:val="22"/>
          <w:szCs w:val="22"/>
        </w:rPr>
        <w:t>the people of God’s Creation have rebelled</w:t>
      </w:r>
      <w:r>
        <w:rPr>
          <w:sz w:val="22"/>
          <w:szCs w:val="22"/>
        </w:rPr>
        <w:t xml:space="preserve"> against His ways.  </w:t>
      </w:r>
      <w:r w:rsidRPr="00257C4F">
        <w:rPr>
          <w:sz w:val="22"/>
          <w:szCs w:val="22"/>
        </w:rPr>
        <w:t xml:space="preserve">If we are honest with ourselves, we know that this is the condition of our world today. We are disobedient. We do not live as God </w:t>
      </w:r>
      <w:r>
        <w:rPr>
          <w:sz w:val="22"/>
          <w:szCs w:val="22"/>
        </w:rPr>
        <w:t xml:space="preserve">designed and </w:t>
      </w:r>
      <w:r w:rsidRPr="00257C4F">
        <w:rPr>
          <w:sz w:val="22"/>
          <w:szCs w:val="22"/>
        </w:rPr>
        <w:t>calls us to live.</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Man’s condition without God is bleak. We see that as we look around us or read the news—and Scripture confirms it. Genesis 6:5 tells us that all of the inclinations of the human hearts are evil. Romans 3:23 reminds us that all of us have sinned and fallen short of God’s will. Ephesians 2:1 says we were dead—hopeless in our trespasses and sins without God. Finally, Romans 2:5 tells us that, without God’s intervention, we would be headed for His wrath. </w:t>
      </w:r>
    </w:p>
    <w:p w:rsidR="000007D3" w:rsidRPr="00257C4F" w:rsidRDefault="000007D3" w:rsidP="000007D3">
      <w:pPr>
        <w:jc w:val="both"/>
        <w:rPr>
          <w:sz w:val="22"/>
          <w:szCs w:val="22"/>
        </w:rPr>
      </w:pPr>
    </w:p>
    <w:p w:rsidR="000007D3" w:rsidRPr="00257C4F" w:rsidRDefault="000007D3" w:rsidP="000007D3">
      <w:pPr>
        <w:jc w:val="both"/>
        <w:rPr>
          <w:sz w:val="22"/>
          <w:szCs w:val="22"/>
        </w:rPr>
      </w:pPr>
      <w:r>
        <w:rPr>
          <w:sz w:val="22"/>
          <w:szCs w:val="22"/>
        </w:rPr>
        <w:t>When</w:t>
      </w:r>
      <w:r w:rsidRPr="00257C4F">
        <w:rPr>
          <w:sz w:val="22"/>
          <w:szCs w:val="22"/>
        </w:rPr>
        <w:t xml:space="preserve"> teach</w:t>
      </w:r>
      <w:r>
        <w:rPr>
          <w:sz w:val="22"/>
          <w:szCs w:val="22"/>
        </w:rPr>
        <w:t>ing</w:t>
      </w:r>
      <w:r w:rsidRPr="00257C4F">
        <w:rPr>
          <w:sz w:val="22"/>
          <w:szCs w:val="22"/>
        </w:rPr>
        <w:t xml:space="preserve"> this lesson, we look at these Scriptures and then ask the participants to divide into small groups. The small groups each take a piece of paper, </w:t>
      </w:r>
      <w:r>
        <w:rPr>
          <w:sz w:val="22"/>
          <w:szCs w:val="22"/>
        </w:rPr>
        <w:t>and</w:t>
      </w:r>
      <w:r w:rsidRPr="00257C4F">
        <w:rPr>
          <w:sz w:val="22"/>
          <w:szCs w:val="22"/>
        </w:rPr>
        <w:t xml:space="preserve"> dr</w:t>
      </w:r>
      <w:r>
        <w:rPr>
          <w:sz w:val="22"/>
          <w:szCs w:val="22"/>
        </w:rPr>
        <w:t xml:space="preserve">aw a picture on the bottom half representing </w:t>
      </w:r>
      <w:r w:rsidRPr="00257C4F">
        <w:rPr>
          <w:sz w:val="22"/>
          <w:szCs w:val="22"/>
        </w:rPr>
        <w:t xml:space="preserve">man’s condition without God. </w:t>
      </w:r>
      <w:r>
        <w:rPr>
          <w:sz w:val="22"/>
          <w:szCs w:val="22"/>
        </w:rPr>
        <w:t>We</w:t>
      </w:r>
      <w:r w:rsidRPr="00257C4F">
        <w:rPr>
          <w:sz w:val="22"/>
          <w:szCs w:val="22"/>
        </w:rPr>
        <w:t xml:space="preserve"> enco</w:t>
      </w:r>
      <w:r>
        <w:rPr>
          <w:sz w:val="22"/>
          <w:szCs w:val="22"/>
        </w:rPr>
        <w:t>urage them to think creatively. We must fully understand the broken nature of</w:t>
      </w:r>
      <w:r w:rsidRPr="00257C4F">
        <w:rPr>
          <w:sz w:val="22"/>
          <w:szCs w:val="22"/>
        </w:rPr>
        <w:t xml:space="preserve"> the human race. </w:t>
      </w:r>
      <w:r>
        <w:rPr>
          <w:sz w:val="22"/>
          <w:szCs w:val="22"/>
        </w:rPr>
        <w:t xml:space="preserve"> How would you illustrate man’s broken condition without God?</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Yes, mankind’s condition without God is desperately broken—but God does not want us to remain broken. In John 3:17, we learn that Jesus came to save, not to condemn broken people. Philippians 2:5-11 reminds us that Christ was a servant who willingly emptied Himself and came to die on behalf of broken people. </w:t>
      </w:r>
      <w:r>
        <w:rPr>
          <w:sz w:val="22"/>
          <w:szCs w:val="22"/>
        </w:rPr>
        <w:t xml:space="preserve"> Our God is amazing.  He has a plan to redeem our brokenness.  This is definitely good news for all of mankind.</w:t>
      </w:r>
    </w:p>
    <w:p w:rsidR="000007D3" w:rsidRPr="00257C4F" w:rsidRDefault="000007D3" w:rsidP="000007D3">
      <w:pPr>
        <w:jc w:val="both"/>
        <w:rPr>
          <w:sz w:val="22"/>
          <w:szCs w:val="22"/>
        </w:rPr>
      </w:pPr>
    </w:p>
    <w:p w:rsidR="000007D3" w:rsidRPr="008C7308" w:rsidRDefault="000007D3" w:rsidP="000007D3">
      <w:pPr>
        <w:spacing w:after="120"/>
        <w:jc w:val="both"/>
        <w:rPr>
          <w:rFonts w:ascii="Arial" w:hAnsi="Arial" w:cs="Arial"/>
          <w:b/>
          <w:i/>
          <w:szCs w:val="24"/>
        </w:rPr>
      </w:pPr>
      <w:r w:rsidRPr="008C7308">
        <w:rPr>
          <w:rFonts w:ascii="Arial" w:hAnsi="Arial" w:cs="Arial"/>
          <w:b/>
          <w:i/>
          <w:szCs w:val="24"/>
        </w:rPr>
        <w:t>God’s Intentions for the Future</w:t>
      </w:r>
    </w:p>
    <w:p w:rsidR="000007D3" w:rsidRPr="00257C4F" w:rsidRDefault="000007D3" w:rsidP="000007D3">
      <w:pPr>
        <w:jc w:val="both"/>
        <w:rPr>
          <w:sz w:val="22"/>
          <w:szCs w:val="22"/>
        </w:rPr>
      </w:pPr>
      <w:r w:rsidRPr="00257C4F">
        <w:rPr>
          <w:sz w:val="22"/>
          <w:szCs w:val="22"/>
        </w:rPr>
        <w:t xml:space="preserve">Scripture also affirms that God has wonderful plans for the future. In Isaiah 11:4-9, there is a vision of peace and plenty. In Isaiah 61:1-4, we are told that we are going to participate in the restoration of creation. In John 14:1-4, we hear that Jesus has gone to prepare a place for us. Romans 8:21 assures us that all creation is going to be liberated from the bondage that occurred in the Fall. In </w:t>
      </w:r>
      <w:r>
        <w:rPr>
          <w:sz w:val="22"/>
          <w:szCs w:val="22"/>
        </w:rPr>
        <w:t xml:space="preserve">Revelations </w:t>
      </w:r>
      <w:r w:rsidRPr="00257C4F">
        <w:rPr>
          <w:sz w:val="22"/>
          <w:szCs w:val="22"/>
        </w:rPr>
        <w:t xml:space="preserve">21:1-4, </w:t>
      </w:r>
      <w:r w:rsidRPr="00257C4F">
        <w:rPr>
          <w:sz w:val="22"/>
          <w:szCs w:val="22"/>
        </w:rPr>
        <w:lastRenderedPageBreak/>
        <w:t>we read of a beautiful future—with no death, no tears, and no pain. Finally, Matthew 19:28 tells us that Jesus will return as King. God has a plan for the future, and it is better than we could imagine!</w:t>
      </w:r>
    </w:p>
    <w:p w:rsidR="000007D3" w:rsidRPr="00257C4F" w:rsidRDefault="000007D3" w:rsidP="000007D3">
      <w:pPr>
        <w:jc w:val="both"/>
        <w:rPr>
          <w:sz w:val="22"/>
          <w:szCs w:val="22"/>
        </w:rPr>
      </w:pPr>
    </w:p>
    <w:p w:rsidR="000007D3" w:rsidRPr="00257C4F" w:rsidRDefault="000007D3" w:rsidP="000007D3">
      <w:pPr>
        <w:jc w:val="both"/>
        <w:rPr>
          <w:sz w:val="22"/>
          <w:szCs w:val="22"/>
        </w:rPr>
      </w:pPr>
      <w:r>
        <w:rPr>
          <w:sz w:val="22"/>
          <w:szCs w:val="22"/>
        </w:rPr>
        <w:t>When</w:t>
      </w:r>
      <w:r w:rsidRPr="00257C4F">
        <w:rPr>
          <w:sz w:val="22"/>
          <w:szCs w:val="22"/>
        </w:rPr>
        <w:t xml:space="preserve"> teach</w:t>
      </w:r>
      <w:r>
        <w:rPr>
          <w:sz w:val="22"/>
          <w:szCs w:val="22"/>
        </w:rPr>
        <w:t>ing</w:t>
      </w:r>
      <w:r w:rsidRPr="00257C4F">
        <w:rPr>
          <w:sz w:val="22"/>
          <w:szCs w:val="22"/>
        </w:rPr>
        <w:t xml:space="preserve"> this lesson, after we have looked at these Scriptures, the participants </w:t>
      </w:r>
      <w:r>
        <w:rPr>
          <w:sz w:val="22"/>
          <w:szCs w:val="22"/>
        </w:rPr>
        <w:t xml:space="preserve">are asked </w:t>
      </w:r>
      <w:r w:rsidRPr="00257C4F">
        <w:rPr>
          <w:sz w:val="22"/>
          <w:szCs w:val="22"/>
        </w:rPr>
        <w:t xml:space="preserve">to return to their small groups to illustrate what they </w:t>
      </w:r>
      <w:r>
        <w:rPr>
          <w:sz w:val="22"/>
          <w:szCs w:val="22"/>
        </w:rPr>
        <w:t>have seen in scripture regarding God’s plan for the future</w:t>
      </w:r>
      <w:r w:rsidRPr="00257C4F">
        <w:rPr>
          <w:sz w:val="22"/>
          <w:szCs w:val="22"/>
        </w:rPr>
        <w:t xml:space="preserve">. </w:t>
      </w:r>
      <w:r>
        <w:rPr>
          <w:sz w:val="22"/>
          <w:szCs w:val="22"/>
        </w:rPr>
        <w:t>Returning to the paper with the first drawing, o</w:t>
      </w:r>
      <w:r w:rsidRPr="00257C4F">
        <w:rPr>
          <w:sz w:val="22"/>
          <w:szCs w:val="22"/>
        </w:rPr>
        <w:t xml:space="preserve">n the top half of the paper, </w:t>
      </w:r>
      <w:r>
        <w:rPr>
          <w:sz w:val="22"/>
          <w:szCs w:val="22"/>
        </w:rPr>
        <w:t>participants</w:t>
      </w:r>
      <w:r w:rsidRPr="00257C4F">
        <w:rPr>
          <w:sz w:val="22"/>
          <w:szCs w:val="22"/>
        </w:rPr>
        <w:t xml:space="preserve"> draw another illustration to represent what these </w:t>
      </w:r>
      <w:r>
        <w:rPr>
          <w:sz w:val="22"/>
          <w:szCs w:val="22"/>
        </w:rPr>
        <w:t>verses</w:t>
      </w:r>
      <w:r w:rsidRPr="00257C4F">
        <w:rPr>
          <w:sz w:val="22"/>
          <w:szCs w:val="22"/>
        </w:rPr>
        <w:t xml:space="preserve"> say about God’s intentions for the future. </w:t>
      </w:r>
      <w:r>
        <w:rPr>
          <w:sz w:val="22"/>
          <w:szCs w:val="22"/>
        </w:rPr>
        <w:t xml:space="preserve">What would you draw?  </w:t>
      </w:r>
      <w:r w:rsidRPr="00257C4F">
        <w:rPr>
          <w:sz w:val="22"/>
          <w:szCs w:val="22"/>
        </w:rPr>
        <w:t xml:space="preserve">Many groups have produced intricate illustrations to depict God’s intentions for the future. </w:t>
      </w:r>
      <w:r>
        <w:rPr>
          <w:sz w:val="22"/>
          <w:szCs w:val="22"/>
        </w:rPr>
        <w:t>One simple</w:t>
      </w:r>
      <w:r w:rsidRPr="00257C4F">
        <w:rPr>
          <w:sz w:val="22"/>
          <w:szCs w:val="22"/>
        </w:rPr>
        <w:t xml:space="preserve"> illustration for this a three-dimensional oval, containing these words that describe God’s plan for the future—No Death, Peace, Plenty, and God Lives with Us. </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The</w:t>
      </w:r>
      <w:r>
        <w:rPr>
          <w:sz w:val="22"/>
          <w:szCs w:val="22"/>
        </w:rPr>
        <w:t>se</w:t>
      </w:r>
      <w:r w:rsidRPr="00257C4F">
        <w:rPr>
          <w:sz w:val="22"/>
          <w:szCs w:val="22"/>
        </w:rPr>
        <w:t xml:space="preserve"> completed illustrations highlight the striking contrast between man’s broken condition without God and God’s wonderful intentions for the future. In our broken condition, every inclination of man’s heart is evil, all have sinned and come short of God’s will. Man, without God, is hopeless. In fact, unrepentant man is headed for God’s wrath. </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i/>
          <w:sz w:val="22"/>
          <w:szCs w:val="22"/>
        </w:rPr>
        <w:t>But . . .</w:t>
      </w:r>
      <w:r w:rsidRPr="00257C4F">
        <w:rPr>
          <w:sz w:val="22"/>
          <w:szCs w:val="22"/>
        </w:rPr>
        <w:t xml:space="preserve"> God sent Jesus to save us, not to condemn us. There will be peace and plenty. We will participate in the restoration of all that is broken. Jesus is preparing a place for us. All creation </w:t>
      </w:r>
      <w:r>
        <w:rPr>
          <w:sz w:val="22"/>
          <w:szCs w:val="22"/>
        </w:rPr>
        <w:t>will one day</w:t>
      </w:r>
      <w:r w:rsidRPr="00257C4F">
        <w:rPr>
          <w:sz w:val="22"/>
          <w:szCs w:val="22"/>
        </w:rPr>
        <w:t xml:space="preserve"> be </w:t>
      </w:r>
      <w:r>
        <w:rPr>
          <w:sz w:val="22"/>
          <w:szCs w:val="22"/>
        </w:rPr>
        <w:t xml:space="preserve">completely </w:t>
      </w:r>
      <w:r w:rsidRPr="00257C4F">
        <w:rPr>
          <w:sz w:val="22"/>
          <w:szCs w:val="22"/>
        </w:rPr>
        <w:t xml:space="preserve">liberated from its brokenness. God not only loves the people He created, but His future intentions include the healing of all creation. His now-broken creation will one day be </w:t>
      </w:r>
      <w:r>
        <w:rPr>
          <w:sz w:val="22"/>
          <w:szCs w:val="22"/>
        </w:rPr>
        <w:t xml:space="preserve">fully </w:t>
      </w:r>
      <w:r w:rsidRPr="00257C4F">
        <w:rPr>
          <w:sz w:val="22"/>
          <w:szCs w:val="22"/>
        </w:rPr>
        <w:t xml:space="preserve">liberated from its bondage, and Romans 8:19-20 tells us that this liberation will be tied to the “glorious freedom” of the children of God. There will be no death, pain, or tears. Jesus will return as King of Kings! The nations will see, abide by, and enjoy the blessings of God’s glory. Revelations 21:24 tells us that “the nations will walk by its light, and the kings of the earth will bring their splendor into it.” God’s agenda encompasses the </w:t>
      </w:r>
      <w:r>
        <w:rPr>
          <w:sz w:val="22"/>
          <w:szCs w:val="22"/>
        </w:rPr>
        <w:t xml:space="preserve">complete </w:t>
      </w:r>
      <w:r w:rsidRPr="00257C4F">
        <w:rPr>
          <w:sz w:val="22"/>
          <w:szCs w:val="22"/>
        </w:rPr>
        <w:t xml:space="preserve">healing of broken people and the broken creation, including nations! </w:t>
      </w:r>
    </w:p>
    <w:p w:rsidR="000007D3" w:rsidRPr="00257C4F"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Is this good news? Yes, it is wonderful news! But what we do with this good news is of utmost importance. We can live under the dark cloud of brokenness and wait for future deliverance—or we can participate in God’s vision for the future. </w:t>
      </w:r>
    </w:p>
    <w:p w:rsidR="000007D3" w:rsidRPr="00257C4F" w:rsidRDefault="000007D3" w:rsidP="000007D3">
      <w:pPr>
        <w:jc w:val="both"/>
        <w:rPr>
          <w:sz w:val="22"/>
          <w:szCs w:val="22"/>
        </w:rPr>
      </w:pPr>
    </w:p>
    <w:p w:rsidR="000007D3" w:rsidRDefault="000007D3" w:rsidP="000007D3">
      <w:pPr>
        <w:jc w:val="both"/>
        <w:rPr>
          <w:sz w:val="22"/>
          <w:szCs w:val="22"/>
        </w:rPr>
      </w:pPr>
      <w:r>
        <w:rPr>
          <w:sz w:val="22"/>
          <w:szCs w:val="22"/>
        </w:rPr>
        <w:t>Here is</w:t>
      </w:r>
      <w:r w:rsidRPr="00257C4F">
        <w:rPr>
          <w:sz w:val="22"/>
          <w:szCs w:val="22"/>
        </w:rPr>
        <w:t xml:space="preserve"> a story to illustrate </w:t>
      </w:r>
      <w:r>
        <w:rPr>
          <w:sz w:val="22"/>
          <w:szCs w:val="22"/>
        </w:rPr>
        <w:t>what this means</w:t>
      </w:r>
      <w:r w:rsidRPr="00257C4F">
        <w:rPr>
          <w:sz w:val="22"/>
          <w:szCs w:val="22"/>
        </w:rPr>
        <w:t xml:space="preserve">. A few years ago, </w:t>
      </w:r>
      <w:r>
        <w:rPr>
          <w:sz w:val="22"/>
          <w:szCs w:val="22"/>
        </w:rPr>
        <w:t xml:space="preserve">Bob </w:t>
      </w:r>
      <w:r w:rsidRPr="00EC55B0">
        <w:rPr>
          <w:sz w:val="22"/>
          <w:szCs w:val="22"/>
        </w:rPr>
        <w:t>Moffitt</w:t>
      </w:r>
      <w:r w:rsidRPr="00257C4F">
        <w:rPr>
          <w:sz w:val="22"/>
          <w:szCs w:val="22"/>
        </w:rPr>
        <w:t xml:space="preserve"> was visiting in </w:t>
      </w:r>
      <w:smartTag w:uri="urn:schemas-microsoft-com:office:smarttags" w:element="place">
        <w:smartTag w:uri="urn:schemas-microsoft-com:office:smarttags" w:element="City">
          <w:smartTag w:uri="urn:schemas-microsoft-com:office:smarttags" w:element="PlaceType">
            <w:r w:rsidRPr="00257C4F">
              <w:rPr>
                <w:sz w:val="22"/>
                <w:szCs w:val="22"/>
              </w:rPr>
              <w:t>Lima</w:t>
            </w:r>
          </w:smartTag>
        </w:smartTag>
        <w:r w:rsidRPr="00257C4F">
          <w:rPr>
            <w:sz w:val="22"/>
            <w:szCs w:val="22"/>
          </w:rPr>
          <w:t xml:space="preserve">, </w:t>
        </w:r>
        <w:smartTag w:uri="urn:schemas-microsoft-com:office:smarttags" w:element="country-region">
          <w:r w:rsidRPr="00257C4F">
            <w:rPr>
              <w:sz w:val="22"/>
              <w:szCs w:val="22"/>
            </w:rPr>
            <w:t>Peru</w:t>
          </w:r>
        </w:smartTag>
      </w:smartTag>
      <w:r w:rsidRPr="00257C4F">
        <w:rPr>
          <w:sz w:val="22"/>
          <w:szCs w:val="22"/>
        </w:rPr>
        <w:t xml:space="preserve">. </w:t>
      </w:r>
      <w:r>
        <w:rPr>
          <w:sz w:val="22"/>
          <w:szCs w:val="22"/>
        </w:rPr>
        <w:t xml:space="preserve">He </w:t>
      </w:r>
      <w:r w:rsidRPr="00257C4F">
        <w:rPr>
          <w:sz w:val="22"/>
          <w:szCs w:val="22"/>
        </w:rPr>
        <w:t xml:space="preserve">met a young man named Rudy. Rudy had recently become a believer, and his life had been radically transformed. Rudy was a middle-class young man who had compassion for the poor, and he wanted desperately to share this good news of the Gospel with them. </w:t>
      </w:r>
    </w:p>
    <w:p w:rsidR="000007D3" w:rsidRDefault="000007D3" w:rsidP="000007D3">
      <w:pPr>
        <w:jc w:val="both"/>
        <w:rPr>
          <w:sz w:val="22"/>
          <w:szCs w:val="22"/>
        </w:rPr>
      </w:pPr>
    </w:p>
    <w:p w:rsidR="000007D3" w:rsidRDefault="000007D3" w:rsidP="000007D3">
      <w:pPr>
        <w:jc w:val="both"/>
        <w:rPr>
          <w:sz w:val="22"/>
          <w:szCs w:val="22"/>
        </w:rPr>
      </w:pPr>
      <w:r>
        <w:rPr>
          <w:sz w:val="22"/>
          <w:szCs w:val="22"/>
        </w:rPr>
        <w:t xml:space="preserve">He decided to do something so one day </w:t>
      </w:r>
      <w:r w:rsidRPr="00257C4F">
        <w:rPr>
          <w:sz w:val="22"/>
          <w:szCs w:val="22"/>
        </w:rPr>
        <w:t xml:space="preserve">He got on a bus and rode to the slums at the edge of </w:t>
      </w:r>
      <w:smartTag w:uri="urn:schemas-microsoft-com:office:smarttags" w:element="City">
        <w:smartTag w:uri="urn:schemas-microsoft-com:office:smarttags" w:element="place">
          <w:smartTag w:uri="urn:schemas-microsoft-com:office:smarttags" w:element="PlaceType">
            <w:r w:rsidRPr="00257C4F">
              <w:rPr>
                <w:sz w:val="22"/>
                <w:szCs w:val="22"/>
              </w:rPr>
              <w:t>Lima</w:t>
            </w:r>
          </w:smartTag>
        </w:smartTag>
      </w:smartTag>
      <w:r w:rsidRPr="00257C4F">
        <w:rPr>
          <w:sz w:val="22"/>
          <w:szCs w:val="22"/>
        </w:rPr>
        <w:t>, carrying a pocket filled with tracts. He got off the bus and walked up to the first young man he saw. Rudy said, “Hello, I’m Rudy. What is your name?” The man replied, “I’m Juan.” Rudy asked, “What are you doing here?” Juan said: “I’m unemployed. I don’t have a job. I’m hungry. I’ve got all kinds of problems.” Rudy took a tract out of his pocket and said, “Here! This tract will tell you about a solution to your problems.” The young man said, “I don’t need your tract. I know what it talks about. It talks about Jesus. I don’t need your Jesus!” Rudy replied, “But Jesus can solve your problems!</w:t>
      </w:r>
      <w:r>
        <w:rPr>
          <w:sz w:val="22"/>
          <w:szCs w:val="22"/>
        </w:rPr>
        <w:t xml:space="preserve">  He wants you to be with Him for all of eternity.</w:t>
      </w:r>
      <w:r w:rsidRPr="00257C4F">
        <w:rPr>
          <w:sz w:val="22"/>
          <w:szCs w:val="22"/>
        </w:rPr>
        <w:t>” Juan said, “I need bread</w:t>
      </w:r>
      <w:r>
        <w:rPr>
          <w:sz w:val="22"/>
          <w:szCs w:val="22"/>
        </w:rPr>
        <w:t xml:space="preserve"> now</w:t>
      </w:r>
      <w:r w:rsidRPr="00257C4F">
        <w:rPr>
          <w:sz w:val="22"/>
          <w:szCs w:val="22"/>
        </w:rPr>
        <w:t>.” Rudy told Juan</w:t>
      </w:r>
      <w:r>
        <w:rPr>
          <w:sz w:val="22"/>
          <w:szCs w:val="22"/>
        </w:rPr>
        <w:t>,</w:t>
      </w:r>
      <w:r w:rsidRPr="00257C4F">
        <w:rPr>
          <w:sz w:val="22"/>
          <w:szCs w:val="22"/>
        </w:rPr>
        <w:t xml:space="preserve"> “Jesus </w:t>
      </w:r>
      <w:r w:rsidRPr="00257C4F">
        <w:rPr>
          <w:i/>
          <w:sz w:val="22"/>
          <w:szCs w:val="22"/>
        </w:rPr>
        <w:t>is</w:t>
      </w:r>
      <w:r w:rsidRPr="00257C4F">
        <w:rPr>
          <w:sz w:val="22"/>
          <w:szCs w:val="22"/>
        </w:rPr>
        <w:t xml:space="preserve"> the bread of life! Read this tract. It will really help you.” Finally, Juan said, “I want to show you what I think of your Jesus.” He took the tract, he ripped it up in little pieces, and he put it in his mouth. While a stunned Rudy watched, Juan slowly chewed the tract and swallowed it. He told Rudy, “I told you! I don’t need your Jesus. I need bread!” </w:t>
      </w:r>
    </w:p>
    <w:p w:rsidR="000007D3"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As Rudy told </w:t>
      </w:r>
      <w:r>
        <w:rPr>
          <w:sz w:val="22"/>
          <w:szCs w:val="22"/>
        </w:rPr>
        <w:t>Bob</w:t>
      </w:r>
      <w:r w:rsidRPr="00257C4F">
        <w:rPr>
          <w:sz w:val="22"/>
          <w:szCs w:val="22"/>
        </w:rPr>
        <w:t xml:space="preserve"> this story, tears were streaming down his face. He said, “I realized I could never tell the poor about Jesus unless I could also take bread.” So Rudy organized his friends, and they started a bakery. They sold bread. With their profits, they took bread to the slums. They gave bread away and told the </w:t>
      </w:r>
      <w:r w:rsidRPr="00257C4F">
        <w:rPr>
          <w:sz w:val="22"/>
          <w:szCs w:val="22"/>
        </w:rPr>
        <w:lastRenderedPageBreak/>
        <w:t>people about Jesus. I think Juan has a message that many of us need to hear. The world is broken, very broken. And the broken people are saying</w:t>
      </w:r>
      <w:r w:rsidR="002436A1">
        <w:rPr>
          <w:sz w:val="22"/>
          <w:szCs w:val="22"/>
        </w:rPr>
        <w:t>,</w:t>
      </w:r>
      <w:r w:rsidRPr="00257C4F">
        <w:rPr>
          <w:sz w:val="22"/>
          <w:szCs w:val="22"/>
        </w:rPr>
        <w:t xml:space="preserve"> “I know you have good news for the future—but isn’t there any good news for me, now?” </w:t>
      </w:r>
    </w:p>
    <w:p w:rsidR="000007D3" w:rsidRPr="00257C4F" w:rsidRDefault="000007D3" w:rsidP="000007D3">
      <w:pPr>
        <w:jc w:val="both"/>
        <w:rPr>
          <w:sz w:val="22"/>
          <w:szCs w:val="22"/>
        </w:rPr>
      </w:pPr>
    </w:p>
    <w:p w:rsidR="000007D3" w:rsidRDefault="000007D3" w:rsidP="000007D3">
      <w:pPr>
        <w:jc w:val="both"/>
        <w:rPr>
          <w:sz w:val="22"/>
          <w:szCs w:val="22"/>
        </w:rPr>
      </w:pPr>
      <w:r w:rsidRPr="00257C4F">
        <w:rPr>
          <w:sz w:val="22"/>
          <w:szCs w:val="22"/>
        </w:rPr>
        <w:t xml:space="preserve">Yes, there is! Sin interrupted God’s good intentions for the world, but God’s plan is to fully reestablish His intentions. Future healing is yet to come, but there is </w:t>
      </w:r>
      <w:r>
        <w:rPr>
          <w:sz w:val="22"/>
          <w:szCs w:val="22"/>
        </w:rPr>
        <w:t xml:space="preserve">also </w:t>
      </w:r>
      <w:r w:rsidRPr="00257C4F">
        <w:rPr>
          <w:sz w:val="22"/>
          <w:szCs w:val="22"/>
        </w:rPr>
        <w:t xml:space="preserve">reason to offer hope for substantial healing and restoration in the present. God calls His people to be a present expression of the future reign of Christ. Full restoration will follow Christ’s return—but now—God’s people are charged with the responsibility to </w:t>
      </w:r>
      <w:r>
        <w:rPr>
          <w:sz w:val="22"/>
          <w:szCs w:val="22"/>
        </w:rPr>
        <w:t>carry out His will here “on earth as it is in heaven”</w:t>
      </w:r>
      <w:r w:rsidRPr="00257C4F">
        <w:rPr>
          <w:sz w:val="22"/>
          <w:szCs w:val="22"/>
        </w:rPr>
        <w:t>—</w:t>
      </w:r>
      <w:r>
        <w:rPr>
          <w:sz w:val="22"/>
          <w:szCs w:val="22"/>
        </w:rPr>
        <w:t xml:space="preserve">to </w:t>
      </w:r>
      <w:r w:rsidRPr="00257C4F">
        <w:rPr>
          <w:sz w:val="22"/>
          <w:szCs w:val="22"/>
        </w:rPr>
        <w:t xml:space="preserve">extend His </w:t>
      </w:r>
      <w:r>
        <w:rPr>
          <w:sz w:val="22"/>
          <w:szCs w:val="22"/>
        </w:rPr>
        <w:t>reign on earth</w:t>
      </w:r>
      <w:r w:rsidRPr="00257C4F">
        <w:rPr>
          <w:sz w:val="22"/>
          <w:szCs w:val="22"/>
        </w:rPr>
        <w:t xml:space="preserve"> and “occupy” the territory</w:t>
      </w:r>
      <w:r w:rsidRPr="00257C4F">
        <w:rPr>
          <w:rStyle w:val="Refdenotaalpie"/>
          <w:sz w:val="22"/>
          <w:szCs w:val="22"/>
        </w:rPr>
        <w:footnoteReference w:id="1"/>
      </w:r>
      <w:r w:rsidRPr="00257C4F">
        <w:rPr>
          <w:sz w:val="22"/>
          <w:szCs w:val="22"/>
        </w:rPr>
        <w:t xml:space="preserve"> until He returns. </w:t>
      </w:r>
    </w:p>
    <w:p w:rsidR="000007D3" w:rsidRDefault="000007D3" w:rsidP="000007D3">
      <w:pPr>
        <w:jc w:val="both"/>
        <w:rPr>
          <w:sz w:val="22"/>
          <w:szCs w:val="22"/>
        </w:rPr>
      </w:pPr>
    </w:p>
    <w:p w:rsidR="000007D3" w:rsidRPr="00257C4F" w:rsidRDefault="000007D3" w:rsidP="000007D3">
      <w:pPr>
        <w:jc w:val="both"/>
        <w:rPr>
          <w:sz w:val="22"/>
          <w:szCs w:val="22"/>
        </w:rPr>
      </w:pPr>
      <w:r w:rsidRPr="00257C4F">
        <w:rPr>
          <w:sz w:val="22"/>
          <w:szCs w:val="22"/>
        </w:rPr>
        <w:t xml:space="preserve">God has given His people the opportunity to participate in the grandest purpose in history. He allows us to be stewards. Our actions impact eternity. Nothing we do in accordance with His will is insignificant. The widow who gave her two coins at the temple never imagined the 2000-year impact her gift would have. We, too, make an impact that will reach into future generations, far beyond what we can know or see at this time. If the people of our churches could understand the relationship between their lives and the wonderful intentions God has for mankind—both in the present and the future—they would see that there is no greater cause for which they could live or die. </w:t>
      </w:r>
      <w:r w:rsidRPr="00257C4F">
        <w:rPr>
          <w:rStyle w:val="Refdenotaalpie"/>
          <w:sz w:val="22"/>
          <w:szCs w:val="22"/>
        </w:rPr>
        <w:footnoteReference w:id="2"/>
      </w:r>
    </w:p>
    <w:p w:rsidR="000007D3" w:rsidRPr="00257C4F" w:rsidRDefault="000007D3" w:rsidP="000007D3">
      <w:pPr>
        <w:jc w:val="center"/>
        <w:rPr>
          <w:smallCaps/>
          <w:sz w:val="22"/>
          <w:szCs w:val="22"/>
        </w:rPr>
      </w:pPr>
    </w:p>
    <w:p w:rsidR="000007D3" w:rsidRPr="00257C4F" w:rsidRDefault="000007D3" w:rsidP="000007D3">
      <w:pPr>
        <w:jc w:val="center"/>
        <w:rPr>
          <w:smallCaps/>
          <w:sz w:val="22"/>
          <w:szCs w:val="22"/>
        </w:rPr>
      </w:pPr>
    </w:p>
    <w:p w:rsidR="000007D3" w:rsidRPr="00257C4F" w:rsidRDefault="000007D3" w:rsidP="000007D3">
      <w:pPr>
        <w:jc w:val="center"/>
        <w:rPr>
          <w:smallCaps/>
          <w:sz w:val="22"/>
          <w:szCs w:val="22"/>
        </w:rPr>
      </w:pPr>
    </w:p>
    <w:p w:rsidR="000007D3" w:rsidRPr="00257C4F" w:rsidRDefault="000007D3" w:rsidP="000007D3">
      <w:pPr>
        <w:jc w:val="center"/>
        <w:rPr>
          <w:smallCaps/>
          <w:sz w:val="22"/>
          <w:szCs w:val="22"/>
        </w:rPr>
      </w:pPr>
    </w:p>
    <w:p w:rsidR="000007D3" w:rsidRDefault="000007D3" w:rsidP="000007D3">
      <w:pPr>
        <w:jc w:val="center"/>
        <w:rPr>
          <w:i/>
          <w:sz w:val="20"/>
        </w:rPr>
      </w:pPr>
      <w:r>
        <w:rPr>
          <w:i/>
          <w:sz w:val="20"/>
        </w:rPr>
        <w:t>By Bob Moffitt, Harvest Foundation</w:t>
      </w:r>
    </w:p>
    <w:p w:rsidR="000007D3" w:rsidRPr="00B779B6" w:rsidRDefault="000007D3" w:rsidP="000007D3">
      <w:pPr>
        <w:jc w:val="center"/>
        <w:rPr>
          <w:i/>
          <w:sz w:val="20"/>
        </w:rPr>
      </w:pPr>
      <w:r w:rsidRPr="00B779B6">
        <w:rPr>
          <w:i/>
          <w:sz w:val="20"/>
        </w:rPr>
        <w:t xml:space="preserve">Last edited by </w:t>
      </w:r>
      <w:smartTag w:uri="urn:schemas-microsoft-com:office:smarttags" w:element="PersonName">
        <w:r w:rsidRPr="00B779B6">
          <w:rPr>
            <w:i/>
            <w:sz w:val="20"/>
          </w:rPr>
          <w:t>Nadia Chandler</w:t>
        </w:r>
      </w:smartTag>
      <w:r w:rsidRPr="00B779B6">
        <w:rPr>
          <w:i/>
          <w:sz w:val="20"/>
        </w:rPr>
        <w:t xml:space="preserve"> and Karla Tesch, August, 2007. </w:t>
      </w:r>
    </w:p>
    <w:p w:rsidR="000007D3" w:rsidRDefault="000007D3" w:rsidP="000007D3">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0007D3" w:rsidRDefault="000007D3" w:rsidP="000007D3">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0007D3" w:rsidRDefault="000007D3" w:rsidP="000007D3">
      <w:pPr>
        <w:jc w:val="center"/>
        <w:rPr>
          <w:i/>
          <w:sz w:val="20"/>
        </w:rPr>
      </w:pPr>
      <w:r>
        <w:rPr>
          <w:i/>
          <w:sz w:val="20"/>
        </w:rPr>
        <w:t xml:space="preserve">email: </w:t>
      </w:r>
      <w:smartTag w:uri="urn:schemas-microsoft-com:office:smarttags" w:element="PersonName">
        <w:r>
          <w:rPr>
            <w:i/>
            <w:sz w:val="20"/>
          </w:rPr>
          <w:t>bmoffitt@harvestfoundation.org</w:t>
        </w:r>
      </w:smartTag>
    </w:p>
    <w:p w:rsidR="000007D3" w:rsidRDefault="000007D3" w:rsidP="000007D3">
      <w:pPr>
        <w:jc w:val="center"/>
        <w:rPr>
          <w:i/>
          <w:sz w:val="20"/>
        </w:rPr>
      </w:pPr>
      <w:hyperlink r:id="rId7" w:history="1">
        <w:r w:rsidRPr="005B5A21">
          <w:rPr>
            <w:rStyle w:val="Hipervnculo"/>
            <w:i/>
            <w:sz w:val="20"/>
          </w:rPr>
          <w:t>www.harvestfoundation.org</w:t>
        </w:r>
      </w:hyperlink>
      <w:r>
        <w:rPr>
          <w:i/>
          <w:sz w:val="20"/>
        </w:rPr>
        <w:t xml:space="preserve"> and </w:t>
      </w:r>
      <w:hyperlink r:id="rId8" w:history="1">
        <w:r>
          <w:rPr>
            <w:rStyle w:val="Hipervnculo"/>
            <w:i/>
            <w:sz w:val="20"/>
          </w:rPr>
          <w:t>www.disciplenations.org</w:t>
        </w:r>
      </w:hyperlink>
    </w:p>
    <w:p w:rsidR="000007D3" w:rsidRDefault="000007D3" w:rsidP="000007D3">
      <w:pPr>
        <w:jc w:val="center"/>
        <w:rPr>
          <w:i/>
          <w:sz w:val="20"/>
        </w:rPr>
      </w:pPr>
    </w:p>
    <w:p w:rsidR="000007D3" w:rsidRPr="00B779B6" w:rsidRDefault="000007D3" w:rsidP="000007D3">
      <w:pPr>
        <w:jc w:val="center"/>
        <w:rPr>
          <w:i/>
          <w:sz w:val="20"/>
        </w:rPr>
      </w:pPr>
      <w:r>
        <w:rPr>
          <w:i/>
          <w:sz w:val="20"/>
        </w:rPr>
        <w:t xml:space="preserve">Permissions: You are permitted and encouraged to reproduce and distribute this material in any format provided you do NOT alter the wording in any way, you do not charge a fee beyond the cost of reproducing, and you do not make more than 1,000 physical copies. Any exceptions to the above must be explicitly approved by the Disciple Nations </w:t>
      </w:r>
      <w:smartTag w:uri="urn:schemas-microsoft-com:office:smarttags" w:element="place">
        <w:smartTag w:uri="urn:schemas-microsoft-com:office:smarttags" w:element="City">
          <w:r>
            <w:rPr>
              <w:i/>
              <w:sz w:val="20"/>
            </w:rPr>
            <w:t>Alliance</w:t>
          </w:r>
        </w:smartTag>
      </w:smartTag>
      <w:r>
        <w:rPr>
          <w:i/>
          <w:sz w:val="20"/>
        </w:rPr>
        <w:t>.</w:t>
      </w:r>
    </w:p>
    <w:p w:rsidR="000007D3" w:rsidRDefault="000007D3" w:rsidP="000007D3">
      <w:pPr>
        <w:jc w:val="both"/>
        <w:rPr>
          <w:sz w:val="22"/>
        </w:rPr>
      </w:pPr>
    </w:p>
    <w:p w:rsidR="000007D3" w:rsidRDefault="000007D3" w:rsidP="000007D3">
      <w:pPr>
        <w:jc w:val="both"/>
        <w:rPr>
          <w:b/>
          <w:sz w:val="22"/>
        </w:rPr>
      </w:pPr>
      <w:r>
        <w:rPr>
          <w:b/>
          <w:sz w:val="22"/>
        </w:rPr>
        <w:br w:type="page"/>
      </w:r>
      <w:r w:rsidRPr="00E075FF">
        <w:rPr>
          <w:b/>
          <w:sz w:val="22"/>
        </w:rPr>
        <w:lastRenderedPageBreak/>
        <w:t>Suggested Resources:</w:t>
      </w:r>
    </w:p>
    <w:p w:rsidR="000007D3" w:rsidRPr="00E075FF" w:rsidRDefault="000007D3" w:rsidP="000007D3">
      <w:pPr>
        <w:jc w:val="both"/>
        <w:rPr>
          <w:b/>
          <w:sz w:val="22"/>
        </w:rPr>
      </w:pPr>
    </w:p>
    <w:p w:rsidR="000007D3" w:rsidRDefault="000007D3" w:rsidP="000007D3">
      <w:pPr>
        <w:jc w:val="both"/>
        <w:rPr>
          <w:sz w:val="22"/>
        </w:rPr>
      </w:pPr>
    </w:p>
    <w:p w:rsidR="000007D3" w:rsidRDefault="000007D3" w:rsidP="000007D3">
      <w:pPr>
        <w:jc w:val="both"/>
        <w:rPr>
          <w:sz w:val="22"/>
        </w:rPr>
      </w:pPr>
      <w:r>
        <w:rPr>
          <w:sz w:val="22"/>
        </w:rPr>
        <w:t xml:space="preserve">Harvest Website  </w:t>
      </w:r>
      <w:hyperlink r:id="rId9" w:history="1">
        <w:r w:rsidRPr="003E0A58">
          <w:rPr>
            <w:rStyle w:val="Hipervnculo"/>
            <w:sz w:val="22"/>
          </w:rPr>
          <w:t>www.harvestfoundation.org</w:t>
        </w:r>
      </w:hyperlink>
      <w:r>
        <w:rPr>
          <w:sz w:val="22"/>
        </w:rPr>
        <w:t xml:space="preserve">  Sections:  </w:t>
      </w:r>
      <w:r w:rsidRPr="000007D3">
        <w:rPr>
          <w:sz w:val="22"/>
          <w:highlight w:val="yellow"/>
        </w:rPr>
        <w:t>??</w:t>
      </w:r>
    </w:p>
    <w:p w:rsidR="000007D3" w:rsidRDefault="000007D3" w:rsidP="000007D3">
      <w:pPr>
        <w:jc w:val="both"/>
        <w:rPr>
          <w:sz w:val="22"/>
        </w:rPr>
      </w:pPr>
    </w:p>
    <w:p w:rsidR="000007D3" w:rsidRDefault="000007D3" w:rsidP="000007D3">
      <w:pPr>
        <w:jc w:val="both"/>
        <w:rPr>
          <w:sz w:val="22"/>
        </w:rPr>
      </w:pPr>
      <w:r>
        <w:rPr>
          <w:sz w:val="22"/>
        </w:rPr>
        <w:t xml:space="preserve">Disciple Nations Alliance online course:  </w:t>
      </w:r>
      <w:hyperlink r:id="rId10" w:history="1">
        <w:r w:rsidRPr="00062183">
          <w:rPr>
            <w:rStyle w:val="Hipervnculo"/>
            <w:sz w:val="22"/>
          </w:rPr>
          <w:t>www.disciplenations.org/resources/course</w:t>
        </w:r>
      </w:hyperlink>
      <w:r>
        <w:rPr>
          <w:sz w:val="22"/>
        </w:rPr>
        <w:t>.  Section:  Wholistic Ministry</w:t>
      </w:r>
    </w:p>
    <w:p w:rsidR="000007D3" w:rsidRDefault="000007D3" w:rsidP="000007D3">
      <w:pPr>
        <w:jc w:val="both"/>
        <w:rPr>
          <w:sz w:val="22"/>
        </w:rPr>
      </w:pPr>
    </w:p>
    <w:p w:rsidR="000007D3" w:rsidRDefault="000007D3" w:rsidP="000007D3">
      <w:pPr>
        <w:jc w:val="both"/>
        <w:rPr>
          <w:sz w:val="22"/>
        </w:rPr>
      </w:pPr>
      <w:r w:rsidRPr="000007D3">
        <w:rPr>
          <w:i/>
          <w:sz w:val="22"/>
        </w:rPr>
        <w:t>If Jesus Were Mayor</w:t>
      </w:r>
      <w:r>
        <w:rPr>
          <w:sz w:val="22"/>
        </w:rPr>
        <w:t xml:space="preserve">, Bob Moffitt and </w:t>
      </w:r>
      <w:smartTag w:uri="urn:schemas-microsoft-com:office:smarttags" w:element="PersonName">
        <w:r>
          <w:rPr>
            <w:sz w:val="22"/>
          </w:rPr>
          <w:t>Karla Tesch</w:t>
        </w:r>
      </w:smartTag>
      <w:r>
        <w:rPr>
          <w:sz w:val="22"/>
        </w:rPr>
        <w:t>, Chapter 5 pp. 31-34; 75-86.</w:t>
      </w:r>
    </w:p>
    <w:p w:rsidR="000007D3" w:rsidRDefault="000007D3" w:rsidP="000007D3">
      <w:pPr>
        <w:jc w:val="both"/>
        <w:rPr>
          <w:sz w:val="22"/>
        </w:rPr>
      </w:pPr>
    </w:p>
    <w:p w:rsidR="000007D3" w:rsidRPr="000007D3" w:rsidRDefault="000007D3" w:rsidP="000007D3">
      <w:pPr>
        <w:jc w:val="both"/>
        <w:rPr>
          <w:sz w:val="22"/>
          <w:highlight w:val="yellow"/>
        </w:rPr>
      </w:pPr>
      <w:r w:rsidRPr="000007D3">
        <w:rPr>
          <w:sz w:val="22"/>
          <w:highlight w:val="yellow"/>
        </w:rPr>
        <w:t>On Earth?</w:t>
      </w:r>
    </w:p>
    <w:p w:rsidR="000007D3" w:rsidRPr="000007D3" w:rsidRDefault="000007D3" w:rsidP="000007D3">
      <w:pPr>
        <w:jc w:val="both"/>
        <w:rPr>
          <w:sz w:val="22"/>
          <w:highlight w:val="yellow"/>
        </w:rPr>
      </w:pPr>
    </w:p>
    <w:p w:rsidR="000007D3" w:rsidRDefault="000007D3" w:rsidP="000007D3">
      <w:pPr>
        <w:jc w:val="both"/>
        <w:rPr>
          <w:sz w:val="22"/>
        </w:rPr>
      </w:pPr>
      <w:r w:rsidRPr="000007D3">
        <w:rPr>
          <w:sz w:val="22"/>
          <w:highlight w:val="yellow"/>
        </w:rPr>
        <w:t>Background papers?</w:t>
      </w:r>
    </w:p>
    <w:p w:rsidR="000007D3" w:rsidRDefault="000007D3" w:rsidP="000007D3"/>
    <w:p w:rsidR="00A21389" w:rsidRDefault="00A21389" w:rsidP="00A21389">
      <w:pPr>
        <w:jc w:val="both"/>
      </w:pPr>
    </w:p>
    <w:sectPr w:rsidR="00A21389">
      <w:footerReference w:type="default" r:id="rId11"/>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FA7" w:rsidRDefault="00DD6FA7">
      <w:r>
        <w:separator/>
      </w:r>
    </w:p>
  </w:endnote>
  <w:endnote w:type="continuationSeparator" w:id="0">
    <w:p w:rsidR="00DD6FA7" w:rsidRDefault="00DD6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A2" w:rsidRPr="00A21C49" w:rsidRDefault="003464A2" w:rsidP="003464A2">
    <w:pPr>
      <w:pStyle w:val="Piedepgina"/>
      <w:tabs>
        <w:tab w:val="clear" w:pos="8640"/>
        <w:tab w:val="right" w:pos="9180"/>
      </w:tabs>
      <w:rPr>
        <w:sz w:val="20"/>
      </w:rPr>
    </w:pPr>
    <w:r>
      <w:rPr>
        <w:sz w:val="20"/>
      </w:rPr>
      <w:t>Last updated 6-08</w:t>
    </w:r>
    <w:r>
      <w:rPr>
        <w:sz w:val="20"/>
      </w:rPr>
      <w:tab/>
    </w:r>
    <w:r>
      <w:rPr>
        <w:sz w:val="20"/>
      </w:rPr>
      <w:tab/>
    </w:r>
    <w:r>
      <w:rPr>
        <w:rStyle w:val="Nmerodepgina"/>
      </w:rPr>
      <w:fldChar w:fldCharType="begin"/>
    </w:r>
    <w:r>
      <w:rPr>
        <w:rStyle w:val="Nmerodepgina"/>
      </w:rPr>
      <w:instrText xml:space="preserve"> PAGE </w:instrText>
    </w:r>
    <w:r>
      <w:rPr>
        <w:rStyle w:val="Nmerodepgina"/>
      </w:rPr>
      <w:fldChar w:fldCharType="separate"/>
    </w:r>
    <w:r w:rsidR="009E408B">
      <w:rPr>
        <w:rStyle w:val="Nmerodepgina"/>
        <w:noProof/>
      </w:rPr>
      <w:t>7</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FA7" w:rsidRDefault="00DD6FA7">
      <w:r>
        <w:separator/>
      </w:r>
    </w:p>
  </w:footnote>
  <w:footnote w:type="continuationSeparator" w:id="0">
    <w:p w:rsidR="00DD6FA7" w:rsidRDefault="00DD6FA7">
      <w:r>
        <w:continuationSeparator/>
      </w:r>
    </w:p>
  </w:footnote>
  <w:footnote w:id="1">
    <w:p w:rsidR="000007D3" w:rsidRDefault="000007D3" w:rsidP="000007D3">
      <w:pPr>
        <w:pStyle w:val="Textonotapie"/>
      </w:pPr>
      <w:r>
        <w:rPr>
          <w:rStyle w:val="Refdenotaalpie"/>
        </w:rPr>
        <w:footnoteRef/>
      </w:r>
      <w:r>
        <w:t xml:space="preserve"> Luke 19:13 KJV </w:t>
      </w:r>
    </w:p>
  </w:footnote>
  <w:footnote w:id="2">
    <w:p w:rsidR="000007D3" w:rsidRDefault="000007D3" w:rsidP="000007D3">
      <w:pPr>
        <w:pStyle w:val="Textonotapie"/>
      </w:pPr>
      <w:r>
        <w:rPr>
          <w:rStyle w:val="Refdenotaalpie"/>
        </w:rPr>
        <w:footnoteRef/>
      </w:r>
      <w:r>
        <w:t xml:space="preserve"> Several remarks in this narrative have been taken directly from </w:t>
      </w:r>
      <w:r w:rsidRPr="007935D8">
        <w:rPr>
          <w:i/>
        </w:rPr>
        <w:t>If Jesus Were Mayor</w:t>
      </w:r>
      <w:r>
        <w:t xml:space="preserve">, also written by </w:t>
      </w:r>
      <w:smartTag w:uri="urn:schemas-microsoft-com:office:smarttags" w:element="PersonName">
        <w:r>
          <w:t>Bob Moffitt</w:t>
        </w:r>
      </w:smartTag>
      <w:r>
        <w:t xml:space="preserve">. Used by permission.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21D4E"/>
    <w:multiLevelType w:val="multilevel"/>
    <w:tmpl w:val="8FE00BF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firstLine="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3182593"/>
    <w:multiLevelType w:val="multilevel"/>
    <w:tmpl w:val="85CEA90E"/>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firstLine="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06022AE"/>
    <w:multiLevelType w:val="hybridMultilevel"/>
    <w:tmpl w:val="632E59AA"/>
    <w:lvl w:ilvl="0" w:tplc="6BBC8046">
      <w:start w:val="1"/>
      <w:numFmt w:val="bullet"/>
      <w:lvlText w:val="–"/>
      <w:lvlJc w:val="left"/>
      <w:pPr>
        <w:tabs>
          <w:tab w:val="num" w:pos="720"/>
        </w:tabs>
        <w:ind w:left="720" w:hanging="360"/>
      </w:pPr>
      <w:rPr>
        <w:rFonts w:ascii="Tahoma" w:hAnsi="Tahoma" w:hint="default"/>
      </w:rPr>
    </w:lvl>
    <w:lvl w:ilvl="1" w:tplc="A03CCF30">
      <w:start w:val="165"/>
      <w:numFmt w:val="bullet"/>
      <w:lvlText w:val="–"/>
      <w:lvlJc w:val="left"/>
      <w:pPr>
        <w:tabs>
          <w:tab w:val="num" w:pos="1440"/>
        </w:tabs>
        <w:ind w:left="1440" w:hanging="360"/>
      </w:pPr>
      <w:rPr>
        <w:rFonts w:ascii="Tahoma" w:hAnsi="Tahoma" w:hint="default"/>
      </w:rPr>
    </w:lvl>
    <w:lvl w:ilvl="2" w:tplc="F7C86336" w:tentative="1">
      <w:start w:val="1"/>
      <w:numFmt w:val="bullet"/>
      <w:lvlText w:val="–"/>
      <w:lvlJc w:val="left"/>
      <w:pPr>
        <w:tabs>
          <w:tab w:val="num" w:pos="2160"/>
        </w:tabs>
        <w:ind w:left="2160" w:hanging="360"/>
      </w:pPr>
      <w:rPr>
        <w:rFonts w:ascii="Tahoma" w:hAnsi="Tahoma" w:hint="default"/>
      </w:rPr>
    </w:lvl>
    <w:lvl w:ilvl="3" w:tplc="7E6097F8" w:tentative="1">
      <w:start w:val="1"/>
      <w:numFmt w:val="bullet"/>
      <w:lvlText w:val="–"/>
      <w:lvlJc w:val="left"/>
      <w:pPr>
        <w:tabs>
          <w:tab w:val="num" w:pos="2880"/>
        </w:tabs>
        <w:ind w:left="2880" w:hanging="360"/>
      </w:pPr>
      <w:rPr>
        <w:rFonts w:ascii="Tahoma" w:hAnsi="Tahoma" w:hint="default"/>
      </w:rPr>
    </w:lvl>
    <w:lvl w:ilvl="4" w:tplc="739A6422" w:tentative="1">
      <w:start w:val="1"/>
      <w:numFmt w:val="bullet"/>
      <w:lvlText w:val="–"/>
      <w:lvlJc w:val="left"/>
      <w:pPr>
        <w:tabs>
          <w:tab w:val="num" w:pos="3600"/>
        </w:tabs>
        <w:ind w:left="3600" w:hanging="360"/>
      </w:pPr>
      <w:rPr>
        <w:rFonts w:ascii="Tahoma" w:hAnsi="Tahoma" w:hint="default"/>
      </w:rPr>
    </w:lvl>
    <w:lvl w:ilvl="5" w:tplc="F3941A50" w:tentative="1">
      <w:start w:val="1"/>
      <w:numFmt w:val="bullet"/>
      <w:lvlText w:val="–"/>
      <w:lvlJc w:val="left"/>
      <w:pPr>
        <w:tabs>
          <w:tab w:val="num" w:pos="4320"/>
        </w:tabs>
        <w:ind w:left="4320" w:hanging="360"/>
      </w:pPr>
      <w:rPr>
        <w:rFonts w:ascii="Tahoma" w:hAnsi="Tahoma" w:hint="default"/>
      </w:rPr>
    </w:lvl>
    <w:lvl w:ilvl="6" w:tplc="AE6624EC" w:tentative="1">
      <w:start w:val="1"/>
      <w:numFmt w:val="bullet"/>
      <w:lvlText w:val="–"/>
      <w:lvlJc w:val="left"/>
      <w:pPr>
        <w:tabs>
          <w:tab w:val="num" w:pos="5040"/>
        </w:tabs>
        <w:ind w:left="5040" w:hanging="360"/>
      </w:pPr>
      <w:rPr>
        <w:rFonts w:ascii="Tahoma" w:hAnsi="Tahoma" w:hint="default"/>
      </w:rPr>
    </w:lvl>
    <w:lvl w:ilvl="7" w:tplc="CC0EAB2C" w:tentative="1">
      <w:start w:val="1"/>
      <w:numFmt w:val="bullet"/>
      <w:lvlText w:val="–"/>
      <w:lvlJc w:val="left"/>
      <w:pPr>
        <w:tabs>
          <w:tab w:val="num" w:pos="5760"/>
        </w:tabs>
        <w:ind w:left="5760" w:hanging="360"/>
      </w:pPr>
      <w:rPr>
        <w:rFonts w:ascii="Tahoma" w:hAnsi="Tahoma" w:hint="default"/>
      </w:rPr>
    </w:lvl>
    <w:lvl w:ilvl="8" w:tplc="237EEAAA" w:tentative="1">
      <w:start w:val="1"/>
      <w:numFmt w:val="bullet"/>
      <w:lvlText w:val="–"/>
      <w:lvlJc w:val="left"/>
      <w:pPr>
        <w:tabs>
          <w:tab w:val="num" w:pos="6480"/>
        </w:tabs>
        <w:ind w:left="6480" w:hanging="360"/>
      </w:pPr>
      <w:rPr>
        <w:rFonts w:ascii="Tahoma" w:hAnsi="Tahoma" w:hint="default"/>
      </w:rPr>
    </w:lvl>
  </w:abstractNum>
  <w:abstractNum w:abstractNumId="4">
    <w:nsid w:val="39F951F2"/>
    <w:multiLevelType w:val="multilevel"/>
    <w:tmpl w:val="E7F4341C"/>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firstLine="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93B107D"/>
    <w:multiLevelType w:val="multilevel"/>
    <w:tmpl w:val="471A2A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67F27051"/>
    <w:multiLevelType w:val="hybridMultilevel"/>
    <w:tmpl w:val="232E1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 w:numId="4">
    <w:abstractNumId w:val="3"/>
  </w:num>
  <w:num w:numId="5">
    <w:abstractNumId w:val="5"/>
  </w:num>
  <w:num w:numId="6">
    <w:abstractNumId w:val="6"/>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f8f8f8"/>
      <o:colormenu v:ext="edit" fillcolor="none" strokecolor="none"/>
    </o:shapedefaults>
  </w:hdrShapeDefaults>
  <w:footnotePr>
    <w:footnote w:id="-1"/>
    <w:footnote w:id="0"/>
  </w:footnotePr>
  <w:endnotePr>
    <w:endnote w:id="-1"/>
    <w:endnote w:id="0"/>
  </w:endnotePr>
  <w:compat/>
  <w:rsids>
    <w:rsidRoot w:val="002D0476"/>
    <w:rsid w:val="000007D3"/>
    <w:rsid w:val="00052681"/>
    <w:rsid w:val="000A24CE"/>
    <w:rsid w:val="0010773E"/>
    <w:rsid w:val="001108D5"/>
    <w:rsid w:val="001670CB"/>
    <w:rsid w:val="002436A1"/>
    <w:rsid w:val="00254A67"/>
    <w:rsid w:val="0026169E"/>
    <w:rsid w:val="00271848"/>
    <w:rsid w:val="002D0476"/>
    <w:rsid w:val="003464A2"/>
    <w:rsid w:val="00361DF9"/>
    <w:rsid w:val="003A43C8"/>
    <w:rsid w:val="003D7419"/>
    <w:rsid w:val="00487170"/>
    <w:rsid w:val="005C5DB2"/>
    <w:rsid w:val="006D4DCB"/>
    <w:rsid w:val="006F6474"/>
    <w:rsid w:val="007475DB"/>
    <w:rsid w:val="0078269B"/>
    <w:rsid w:val="007D33F2"/>
    <w:rsid w:val="007E3EAB"/>
    <w:rsid w:val="00864161"/>
    <w:rsid w:val="00897E64"/>
    <w:rsid w:val="008D2330"/>
    <w:rsid w:val="0095671F"/>
    <w:rsid w:val="009675F3"/>
    <w:rsid w:val="009C195B"/>
    <w:rsid w:val="009C4701"/>
    <w:rsid w:val="009E408B"/>
    <w:rsid w:val="00A21389"/>
    <w:rsid w:val="00BA32DE"/>
    <w:rsid w:val="00BB7D87"/>
    <w:rsid w:val="00C772D3"/>
    <w:rsid w:val="00CF1609"/>
    <w:rsid w:val="00D07818"/>
    <w:rsid w:val="00D164A4"/>
    <w:rsid w:val="00D16790"/>
    <w:rsid w:val="00D55E93"/>
    <w:rsid w:val="00D749C9"/>
    <w:rsid w:val="00DA6C0D"/>
    <w:rsid w:val="00DC3085"/>
    <w:rsid w:val="00DD6FA7"/>
    <w:rsid w:val="00DF552A"/>
    <w:rsid w:val="00E3069E"/>
    <w:rsid w:val="00E51F8E"/>
    <w:rsid w:val="00E870CF"/>
    <w:rsid w:val="00ED3C89"/>
    <w:rsid w:val="00F8356D"/>
    <w:rsid w:val="00FA3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hapeDefaults>
    <o:shapedefaults v:ext="edit" spidmax="3074">
      <o:colormru v:ext="edit" colors="#f8f8f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ind w:left="1080"/>
      <w:outlineLvl w:val="1"/>
    </w:pPr>
    <w:rPr>
      <w:i/>
    </w:rPr>
  </w:style>
  <w:style w:type="paragraph" w:styleId="Ttulo3">
    <w:name w:val="heading 3"/>
    <w:basedOn w:val="Normal"/>
    <w:next w:val="Normal"/>
    <w:qFormat/>
    <w:pPr>
      <w:keepNext/>
      <w:tabs>
        <w:tab w:val="left" w:pos="270"/>
      </w:tabs>
      <w:jc w:val="center"/>
      <w:outlineLvl w:val="2"/>
    </w:pPr>
    <w:rPr>
      <w:b/>
      <w:sz w:val="36"/>
    </w:rPr>
  </w:style>
  <w:style w:type="paragraph" w:styleId="Ttulo4">
    <w:name w:val="heading 4"/>
    <w:basedOn w:val="Normal"/>
    <w:next w:val="Normal"/>
    <w:qFormat/>
    <w:pPr>
      <w:keepNext/>
      <w:tabs>
        <w:tab w:val="left" w:pos="270"/>
      </w:tabs>
      <w:outlineLvl w:val="3"/>
    </w:pPr>
    <w:rPr>
      <w:b/>
      <w:sz w:val="28"/>
      <w:u w:val="single"/>
    </w:rPr>
  </w:style>
  <w:style w:type="paragraph" w:styleId="Ttulo5">
    <w:name w:val="heading 5"/>
    <w:basedOn w:val="Normal"/>
    <w:next w:val="Normal"/>
    <w:qFormat/>
    <w:pPr>
      <w:keepNext/>
      <w:outlineLvl w:val="4"/>
    </w:pPr>
    <w:rPr>
      <w:u w:val="single"/>
    </w:rPr>
  </w:style>
  <w:style w:type="paragraph" w:styleId="Ttulo6">
    <w:name w:val="heading 6"/>
    <w:basedOn w:val="Normal"/>
    <w:next w:val="Normal"/>
    <w:qFormat/>
    <w:pPr>
      <w:keepNext/>
      <w:ind w:left="1080"/>
      <w:outlineLvl w:val="5"/>
    </w:pPr>
    <w:rPr>
      <w:b/>
      <w:i/>
      <w:sz w:val="18"/>
    </w:rPr>
  </w:style>
  <w:style w:type="paragraph" w:styleId="Ttulo7">
    <w:name w:val="heading 7"/>
    <w:basedOn w:val="Normal"/>
    <w:next w:val="Normal"/>
    <w:qFormat/>
    <w:pPr>
      <w:keepNext/>
      <w:ind w:left="1440"/>
      <w:outlineLvl w:val="6"/>
    </w:pPr>
    <w:rPr>
      <w:b/>
      <w:i/>
      <w:sz w:val="18"/>
    </w:rPr>
  </w:style>
  <w:style w:type="paragraph" w:styleId="Ttulo8">
    <w:name w:val="heading 8"/>
    <w:basedOn w:val="Normal"/>
    <w:next w:val="Normal"/>
    <w:qFormat/>
    <w:pPr>
      <w:keepNext/>
      <w:jc w:val="center"/>
      <w:outlineLvl w:val="7"/>
    </w:pPr>
    <w:rPr>
      <w:b/>
      <w:sz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Sangra2detindependiente">
    <w:name w:val="Body Text Indent 2"/>
    <w:basedOn w:val="Normal"/>
    <w:pPr>
      <w:spacing w:after="120"/>
      <w:ind w:left="1080"/>
      <w:jc w:val="both"/>
    </w:pPr>
  </w:style>
  <w:style w:type="paragraph" w:styleId="Sangra3detindependiente">
    <w:name w:val="Body Text Indent 3"/>
    <w:basedOn w:val="Normal"/>
    <w:pPr>
      <w:ind w:left="1080"/>
    </w:pPr>
  </w:style>
  <w:style w:type="paragraph" w:styleId="Ttulo">
    <w:name w:val="Title"/>
    <w:basedOn w:val="Normal"/>
    <w:qFormat/>
    <w:pPr>
      <w:jc w:val="center"/>
    </w:pPr>
    <w:rPr>
      <w:b/>
      <w:sz w:val="40"/>
    </w:rPr>
  </w:style>
  <w:style w:type="paragraph" w:styleId="Sangradetextonormal">
    <w:name w:val="Body Text Indent"/>
    <w:basedOn w:val="Normal"/>
    <w:pPr>
      <w:ind w:left="720"/>
      <w:jc w:val="both"/>
    </w:pPr>
  </w:style>
  <w:style w:type="paragraph" w:customStyle="1" w:styleId="FHTitle">
    <w:name w:val="FH Title"/>
    <w:basedOn w:val="Normal"/>
    <w:rsid w:val="009C195B"/>
    <w:pPr>
      <w:jc w:val="center"/>
    </w:pPr>
    <w:rPr>
      <w:rFonts w:ascii="Footlight MT Light" w:hAnsi="Footlight MT Light"/>
      <w:b/>
      <w:sz w:val="44"/>
    </w:rPr>
  </w:style>
  <w:style w:type="paragraph" w:customStyle="1" w:styleId="FHSessionNumber">
    <w:name w:val="FH Session Number"/>
    <w:basedOn w:val="Normal"/>
    <w:rsid w:val="009C195B"/>
    <w:pPr>
      <w:jc w:val="center"/>
    </w:pPr>
    <w:rPr>
      <w:rFonts w:ascii="Arial" w:hAnsi="Arial"/>
      <w:b/>
      <w:i/>
    </w:rPr>
  </w:style>
  <w:style w:type="paragraph" w:customStyle="1" w:styleId="FHMainPoint">
    <w:name w:val="FH Main Point"/>
    <w:basedOn w:val="Normal"/>
    <w:autoRedefine/>
    <w:rsid w:val="009C195B"/>
    <w:pPr>
      <w:numPr>
        <w:numId w:val="2"/>
      </w:numPr>
    </w:pPr>
    <w:rPr>
      <w:b/>
    </w:rPr>
  </w:style>
  <w:style w:type="paragraph" w:customStyle="1" w:styleId="FHSubpoint">
    <w:name w:val="FH Subpoint"/>
    <w:basedOn w:val="Normal"/>
    <w:rsid w:val="009C195B"/>
    <w:pPr>
      <w:ind w:left="1440" w:hanging="720"/>
    </w:pPr>
  </w:style>
  <w:style w:type="paragraph" w:customStyle="1" w:styleId="FHSubtitle">
    <w:name w:val="FH Subtitle"/>
    <w:basedOn w:val="FHTitle"/>
    <w:rsid w:val="009C195B"/>
    <w:rPr>
      <w:sz w:val="40"/>
    </w:rPr>
  </w:style>
  <w:style w:type="character" w:styleId="Hipervnculo">
    <w:name w:val="Hyperlink"/>
    <w:basedOn w:val="Fuentedeprrafopredeter"/>
    <w:rsid w:val="008D2330"/>
    <w:rPr>
      <w:color w:val="0000FF"/>
      <w:u w:val="single"/>
    </w:rPr>
  </w:style>
  <w:style w:type="paragraph" w:styleId="Textonotapie">
    <w:name w:val="footnote text"/>
    <w:basedOn w:val="Normal"/>
    <w:semiHidden/>
    <w:rsid w:val="000007D3"/>
    <w:rPr>
      <w:sz w:val="20"/>
    </w:rPr>
  </w:style>
  <w:style w:type="character" w:styleId="Refdenotaalpie">
    <w:name w:val="footnote reference"/>
    <w:basedOn w:val="Fuentedeprrafopredeter"/>
    <w:semiHidden/>
    <w:rsid w:val="000007D3"/>
    <w:rPr>
      <w:vertAlign w:val="superscript"/>
    </w:rPr>
  </w:style>
</w:styles>
</file>

<file path=word/webSettings.xml><?xml version="1.0" encoding="utf-8"?>
<w:webSettings xmlns:r="http://schemas.openxmlformats.org/officeDocument/2006/relationships" xmlns:w="http://schemas.openxmlformats.org/wordprocessingml/2006/main">
  <w:divs>
    <w:div w:id="789475767">
      <w:bodyDiv w:val="1"/>
      <w:marLeft w:val="0"/>
      <w:marRight w:val="0"/>
      <w:marTop w:val="0"/>
      <w:marBottom w:val="0"/>
      <w:divBdr>
        <w:top w:val="none" w:sz="0" w:space="0" w:color="auto"/>
        <w:left w:val="none" w:sz="0" w:space="0" w:color="auto"/>
        <w:bottom w:val="none" w:sz="0" w:space="0" w:color="auto"/>
        <w:right w:val="none" w:sz="0" w:space="0" w:color="auto"/>
      </w:divBdr>
      <w:divsChild>
        <w:div w:id="420177982">
          <w:marLeft w:val="0"/>
          <w:marRight w:val="0"/>
          <w:marTop w:val="0"/>
          <w:marBottom w:val="0"/>
          <w:divBdr>
            <w:top w:val="none" w:sz="0" w:space="0" w:color="auto"/>
            <w:left w:val="none" w:sz="0" w:space="0" w:color="auto"/>
            <w:bottom w:val="none" w:sz="0" w:space="0" w:color="auto"/>
            <w:right w:val="none" w:sz="0" w:space="0" w:color="auto"/>
          </w:divBdr>
          <w:divsChild>
            <w:div w:id="3181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5164">
      <w:bodyDiv w:val="1"/>
      <w:marLeft w:val="0"/>
      <w:marRight w:val="0"/>
      <w:marTop w:val="0"/>
      <w:marBottom w:val="0"/>
      <w:divBdr>
        <w:top w:val="none" w:sz="0" w:space="0" w:color="auto"/>
        <w:left w:val="none" w:sz="0" w:space="0" w:color="auto"/>
        <w:bottom w:val="none" w:sz="0" w:space="0" w:color="auto"/>
        <w:right w:val="none" w:sz="0" w:space="0" w:color="auto"/>
      </w:divBdr>
      <w:divsChild>
        <w:div w:id="120073290">
          <w:marLeft w:val="0"/>
          <w:marRight w:val="0"/>
          <w:marTop w:val="0"/>
          <w:marBottom w:val="0"/>
          <w:divBdr>
            <w:top w:val="none" w:sz="0" w:space="0" w:color="auto"/>
            <w:left w:val="none" w:sz="0" w:space="0" w:color="auto"/>
            <w:bottom w:val="none" w:sz="0" w:space="0" w:color="auto"/>
            <w:right w:val="none" w:sz="0" w:space="0" w:color="auto"/>
          </w:divBdr>
        </w:div>
        <w:div w:id="372312022">
          <w:marLeft w:val="0"/>
          <w:marRight w:val="0"/>
          <w:marTop w:val="0"/>
          <w:marBottom w:val="0"/>
          <w:divBdr>
            <w:top w:val="none" w:sz="0" w:space="0" w:color="auto"/>
            <w:left w:val="none" w:sz="0" w:space="0" w:color="auto"/>
            <w:bottom w:val="none" w:sz="0" w:space="0" w:color="auto"/>
            <w:right w:val="none" w:sz="0" w:space="0" w:color="auto"/>
          </w:divBdr>
        </w:div>
        <w:div w:id="409087883">
          <w:marLeft w:val="0"/>
          <w:marRight w:val="0"/>
          <w:marTop w:val="0"/>
          <w:marBottom w:val="0"/>
          <w:divBdr>
            <w:top w:val="none" w:sz="0" w:space="0" w:color="auto"/>
            <w:left w:val="none" w:sz="0" w:space="0" w:color="auto"/>
            <w:bottom w:val="none" w:sz="0" w:space="0" w:color="auto"/>
            <w:right w:val="none" w:sz="0" w:space="0" w:color="auto"/>
          </w:divBdr>
        </w:div>
        <w:div w:id="469633031">
          <w:marLeft w:val="0"/>
          <w:marRight w:val="0"/>
          <w:marTop w:val="0"/>
          <w:marBottom w:val="0"/>
          <w:divBdr>
            <w:top w:val="none" w:sz="0" w:space="0" w:color="auto"/>
            <w:left w:val="none" w:sz="0" w:space="0" w:color="auto"/>
            <w:bottom w:val="none" w:sz="0" w:space="0" w:color="auto"/>
            <w:right w:val="none" w:sz="0" w:space="0" w:color="auto"/>
          </w:divBdr>
        </w:div>
        <w:div w:id="796992914">
          <w:marLeft w:val="0"/>
          <w:marRight w:val="0"/>
          <w:marTop w:val="0"/>
          <w:marBottom w:val="0"/>
          <w:divBdr>
            <w:top w:val="none" w:sz="0" w:space="0" w:color="auto"/>
            <w:left w:val="none" w:sz="0" w:space="0" w:color="auto"/>
            <w:bottom w:val="none" w:sz="0" w:space="0" w:color="auto"/>
            <w:right w:val="none" w:sz="0" w:space="0" w:color="auto"/>
          </w:divBdr>
        </w:div>
        <w:div w:id="977148003">
          <w:marLeft w:val="0"/>
          <w:marRight w:val="0"/>
          <w:marTop w:val="0"/>
          <w:marBottom w:val="0"/>
          <w:divBdr>
            <w:top w:val="none" w:sz="0" w:space="0" w:color="auto"/>
            <w:left w:val="none" w:sz="0" w:space="0" w:color="auto"/>
            <w:bottom w:val="none" w:sz="0" w:space="0" w:color="auto"/>
            <w:right w:val="none" w:sz="0" w:space="0" w:color="auto"/>
          </w:divBdr>
        </w:div>
        <w:div w:id="1071930467">
          <w:marLeft w:val="0"/>
          <w:marRight w:val="0"/>
          <w:marTop w:val="0"/>
          <w:marBottom w:val="0"/>
          <w:divBdr>
            <w:top w:val="none" w:sz="0" w:space="0" w:color="auto"/>
            <w:left w:val="none" w:sz="0" w:space="0" w:color="auto"/>
            <w:bottom w:val="none" w:sz="0" w:space="0" w:color="auto"/>
            <w:right w:val="none" w:sz="0" w:space="0" w:color="auto"/>
          </w:divBdr>
        </w:div>
        <w:div w:id="1139301675">
          <w:marLeft w:val="0"/>
          <w:marRight w:val="0"/>
          <w:marTop w:val="0"/>
          <w:marBottom w:val="0"/>
          <w:divBdr>
            <w:top w:val="none" w:sz="0" w:space="0" w:color="auto"/>
            <w:left w:val="none" w:sz="0" w:space="0" w:color="auto"/>
            <w:bottom w:val="none" w:sz="0" w:space="0" w:color="auto"/>
            <w:right w:val="none" w:sz="0" w:space="0" w:color="auto"/>
          </w:divBdr>
        </w:div>
        <w:div w:id="1237519970">
          <w:marLeft w:val="0"/>
          <w:marRight w:val="0"/>
          <w:marTop w:val="0"/>
          <w:marBottom w:val="0"/>
          <w:divBdr>
            <w:top w:val="none" w:sz="0" w:space="0" w:color="auto"/>
            <w:left w:val="none" w:sz="0" w:space="0" w:color="auto"/>
            <w:bottom w:val="none" w:sz="0" w:space="0" w:color="auto"/>
            <w:right w:val="none" w:sz="0" w:space="0" w:color="auto"/>
          </w:divBdr>
        </w:div>
        <w:div w:id="1452552344">
          <w:marLeft w:val="0"/>
          <w:marRight w:val="0"/>
          <w:marTop w:val="0"/>
          <w:marBottom w:val="0"/>
          <w:divBdr>
            <w:top w:val="none" w:sz="0" w:space="0" w:color="auto"/>
            <w:left w:val="none" w:sz="0" w:space="0" w:color="auto"/>
            <w:bottom w:val="none" w:sz="0" w:space="0" w:color="auto"/>
            <w:right w:val="none" w:sz="0" w:space="0" w:color="auto"/>
          </w:divBdr>
        </w:div>
        <w:div w:id="1522860421">
          <w:marLeft w:val="0"/>
          <w:marRight w:val="0"/>
          <w:marTop w:val="0"/>
          <w:marBottom w:val="0"/>
          <w:divBdr>
            <w:top w:val="none" w:sz="0" w:space="0" w:color="auto"/>
            <w:left w:val="none" w:sz="0" w:space="0" w:color="auto"/>
            <w:bottom w:val="none" w:sz="0" w:space="0" w:color="auto"/>
            <w:right w:val="none" w:sz="0" w:space="0" w:color="auto"/>
          </w:divBdr>
        </w:div>
        <w:div w:id="1558971354">
          <w:marLeft w:val="0"/>
          <w:marRight w:val="0"/>
          <w:marTop w:val="0"/>
          <w:marBottom w:val="0"/>
          <w:divBdr>
            <w:top w:val="none" w:sz="0" w:space="0" w:color="auto"/>
            <w:left w:val="none" w:sz="0" w:space="0" w:color="auto"/>
            <w:bottom w:val="none" w:sz="0" w:space="0" w:color="auto"/>
            <w:right w:val="none" w:sz="0" w:space="0" w:color="auto"/>
          </w:divBdr>
        </w:div>
        <w:div w:id="1576746604">
          <w:marLeft w:val="0"/>
          <w:marRight w:val="0"/>
          <w:marTop w:val="0"/>
          <w:marBottom w:val="0"/>
          <w:divBdr>
            <w:top w:val="none" w:sz="0" w:space="0" w:color="auto"/>
            <w:left w:val="none" w:sz="0" w:space="0" w:color="auto"/>
            <w:bottom w:val="none" w:sz="0" w:space="0" w:color="auto"/>
            <w:right w:val="none" w:sz="0" w:space="0" w:color="auto"/>
          </w:divBdr>
        </w:div>
        <w:div w:id="1820998453">
          <w:marLeft w:val="0"/>
          <w:marRight w:val="0"/>
          <w:marTop w:val="0"/>
          <w:marBottom w:val="0"/>
          <w:divBdr>
            <w:top w:val="none" w:sz="0" w:space="0" w:color="auto"/>
            <w:left w:val="none" w:sz="0" w:space="0" w:color="auto"/>
            <w:bottom w:val="none" w:sz="0" w:space="0" w:color="auto"/>
            <w:right w:val="none" w:sz="0" w:space="0" w:color="auto"/>
          </w:divBdr>
        </w:div>
        <w:div w:id="1959751676">
          <w:marLeft w:val="0"/>
          <w:marRight w:val="0"/>
          <w:marTop w:val="0"/>
          <w:marBottom w:val="0"/>
          <w:divBdr>
            <w:top w:val="none" w:sz="0" w:space="0" w:color="auto"/>
            <w:left w:val="none" w:sz="0" w:space="0" w:color="auto"/>
            <w:bottom w:val="none" w:sz="0" w:space="0" w:color="auto"/>
            <w:right w:val="none" w:sz="0" w:space="0" w:color="auto"/>
          </w:divBdr>
        </w:div>
        <w:div w:id="1999766427">
          <w:marLeft w:val="0"/>
          <w:marRight w:val="0"/>
          <w:marTop w:val="0"/>
          <w:marBottom w:val="0"/>
          <w:divBdr>
            <w:top w:val="none" w:sz="0" w:space="0" w:color="auto"/>
            <w:left w:val="none" w:sz="0" w:space="0" w:color="auto"/>
            <w:bottom w:val="none" w:sz="0" w:space="0" w:color="auto"/>
            <w:right w:val="none" w:sz="0" w:space="0" w:color="auto"/>
          </w:divBdr>
        </w:div>
      </w:divsChild>
    </w:div>
    <w:div w:id="1789734924">
      <w:bodyDiv w:val="1"/>
      <w:marLeft w:val="0"/>
      <w:marRight w:val="0"/>
      <w:marTop w:val="0"/>
      <w:marBottom w:val="0"/>
      <w:divBdr>
        <w:top w:val="none" w:sz="0" w:space="0" w:color="auto"/>
        <w:left w:val="none" w:sz="0" w:space="0" w:color="auto"/>
        <w:bottom w:val="none" w:sz="0" w:space="0" w:color="auto"/>
        <w:right w:val="none" w:sz="0" w:space="0" w:color="auto"/>
      </w:divBdr>
      <w:divsChild>
        <w:div w:id="416948849">
          <w:marLeft w:val="0"/>
          <w:marRight w:val="0"/>
          <w:marTop w:val="0"/>
          <w:marBottom w:val="0"/>
          <w:divBdr>
            <w:top w:val="none" w:sz="0" w:space="0" w:color="auto"/>
            <w:left w:val="none" w:sz="0" w:space="0" w:color="auto"/>
            <w:bottom w:val="none" w:sz="0" w:space="0" w:color="auto"/>
            <w:right w:val="none" w:sz="0" w:space="0" w:color="auto"/>
          </w:divBdr>
          <w:divsChild>
            <w:div w:id="88627162">
              <w:marLeft w:val="0"/>
              <w:marRight w:val="0"/>
              <w:marTop w:val="0"/>
              <w:marBottom w:val="0"/>
              <w:divBdr>
                <w:top w:val="none" w:sz="0" w:space="0" w:color="auto"/>
                <w:left w:val="none" w:sz="0" w:space="0" w:color="auto"/>
                <w:bottom w:val="none" w:sz="0" w:space="0" w:color="auto"/>
                <w:right w:val="none" w:sz="0" w:space="0" w:color="auto"/>
              </w:divBdr>
            </w:div>
            <w:div w:id="15662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iplenat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vest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isciplenations.org/resources/course" TargetMode="External"/><Relationship Id="rId4" Type="http://schemas.openxmlformats.org/officeDocument/2006/relationships/webSettings" Target="webSettings.xml"/><Relationship Id="rId9" Type="http://schemas.openxmlformats.org/officeDocument/2006/relationships/hyperlink" Target="http://www.harvestfoundat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LUKE 2:52 AND DEVELOPMENT</vt:lpstr>
    </vt:vector>
  </TitlesOfParts>
  <Company>Harvest</Company>
  <LinksUpToDate>false</LinksUpToDate>
  <CharactersWithSpaces>12992</CharactersWithSpaces>
  <SharedDoc>false</SharedDoc>
  <HLinks>
    <vt:vector size="24" baseType="variant">
      <vt:variant>
        <vt:i4>3539061</vt:i4>
      </vt:variant>
      <vt:variant>
        <vt:i4>9</vt:i4>
      </vt:variant>
      <vt:variant>
        <vt:i4>0</vt:i4>
      </vt:variant>
      <vt:variant>
        <vt:i4>5</vt:i4>
      </vt:variant>
      <vt:variant>
        <vt:lpwstr>http://www.disciplenations.org/resources/course</vt:lpwstr>
      </vt:variant>
      <vt:variant>
        <vt:lpwstr/>
      </vt:variant>
      <vt:variant>
        <vt:i4>5177348</vt:i4>
      </vt:variant>
      <vt:variant>
        <vt:i4>6</vt:i4>
      </vt:variant>
      <vt:variant>
        <vt:i4>0</vt:i4>
      </vt:variant>
      <vt:variant>
        <vt:i4>5</vt:i4>
      </vt:variant>
      <vt:variant>
        <vt:lpwstr>http://www.harvestfoundation.org/</vt:lpwstr>
      </vt:variant>
      <vt:variant>
        <vt:lpwstr/>
      </vt:variant>
      <vt:variant>
        <vt:i4>3604597</vt:i4>
      </vt:variant>
      <vt:variant>
        <vt:i4>3</vt:i4>
      </vt:variant>
      <vt:variant>
        <vt:i4>0</vt:i4>
      </vt:variant>
      <vt:variant>
        <vt:i4>5</vt:i4>
      </vt:variant>
      <vt:variant>
        <vt:lpwstr>http://www.disciplenations.org/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2:52 AND DEVELOPMENT</dc:title>
  <dc:creator>RCarbajal</dc:creator>
  <cp:lastModifiedBy>RCarbajal</cp:lastModifiedBy>
  <cp:revision>1</cp:revision>
  <cp:lastPrinted>2007-03-09T19:58:00Z</cp:lastPrinted>
  <dcterms:created xsi:type="dcterms:W3CDTF">2012-12-31T20:36:00Z</dcterms:created>
  <dcterms:modified xsi:type="dcterms:W3CDTF">2012-12-31T20:36:00Z</dcterms:modified>
</cp:coreProperties>
</file>